
<file path=[Content_Types].xml><?xml version="1.0" encoding="utf-8"?>
<Types xmlns="http://schemas.openxmlformats.org/package/2006/content-types">
  <Default Extension="xml" ContentType="application/xml"/>
  <Default Extension="jpeg" ContentType="image/jpeg"/>
  <Default Extension="jpg" ContentType="image/jpeg"/>
  <Default Extension="emf" ContentType="image/x-emf"/>
  <Default Extension="tiff" ContentType="image/tiff"/>
  <Default Extension="rels" ContentType="application/vnd.openxmlformats-package.relationships+xml"/>
  <Default Extension="png" ContentType="image/p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2F9E175" w14:textId="77777777" w:rsidR="00750C86" w:rsidRDefault="00750C86" w:rsidP="00766446">
      <w:pPr>
        <w:pStyle w:val="LeftMarginSet"/>
      </w:pPr>
    </w:p>
    <w:p w14:paraId="2E46DD19" w14:textId="6F9CCCA4" w:rsidR="00D21803" w:rsidRPr="00D21803" w:rsidRDefault="00D21803" w:rsidP="00D21803">
      <w:pPr>
        <w:rPr>
          <w:vanish/>
        </w:rPr>
      </w:pPr>
      <w:r>
        <w:rPr>
          <w:vanish/>
        </w:rPr>
        <w:t xml:space="preserve">2 Kent: </w:t>
      </w:r>
      <w:r w:rsidRPr="00D21803">
        <w:rPr>
          <w:vanish/>
        </w:rPr>
        <w:t>1 qwik Q., pls.– when DL recording w/Pro, wherezat mp4 go? How do I load it?</w:t>
      </w:r>
    </w:p>
    <w:p w14:paraId="2D78C22B" w14:textId="77777777" w:rsidR="003A490D" w:rsidRPr="00A0570C" w:rsidRDefault="003A490D" w:rsidP="00750C86">
      <w:pPr>
        <w:rPr>
          <w:vanish/>
        </w:rPr>
      </w:pPr>
      <w:r w:rsidRPr="00A0570C">
        <w:rPr>
          <w:b/>
          <w:vanish/>
          <w:highlight w:val="yellow"/>
        </w:rPr>
        <w:t xml:space="preserve">at Tutorial/set Remote Feeds </w:t>
      </w:r>
      <w:r w:rsidRPr="00A0570C">
        <w:rPr>
          <w:vanish/>
          <w:highlight w:val="yellow"/>
        </w:rPr>
        <w:t>tab</w:t>
      </w:r>
    </w:p>
    <w:p w14:paraId="374B1228" w14:textId="0D8D7758" w:rsidR="00750C86" w:rsidRPr="00A0570C" w:rsidRDefault="003A490D" w:rsidP="00750C86">
      <w:pPr>
        <w:rPr>
          <w:vanish/>
        </w:rPr>
      </w:pPr>
      <w:r w:rsidRPr="00A0570C">
        <w:rPr>
          <w:vanish/>
          <w:highlight w:val="yellow"/>
        </w:rPr>
        <w:t xml:space="preserve"> </w:t>
      </w:r>
      <w:r w:rsidR="00A86694" w:rsidRPr="00A0570C">
        <w:rPr>
          <w:vanish/>
          <w:highlight w:val="yellow"/>
        </w:rPr>
        <w:t>[ best way 2 group Pro stuff, in line like you're trying?</w:t>
      </w:r>
      <w:r w:rsidR="00A86694" w:rsidRPr="00A0570C">
        <w:rPr>
          <w:vanish/>
          <w:highlight w:val="yellow"/>
        </w:rPr>
        <w:br/>
        <w:t xml:space="preserve"> or in its own section? ]</w:t>
      </w:r>
      <w:r w:rsidR="00216763" w:rsidRPr="00A0570C">
        <w:rPr>
          <w:vanish/>
        </w:rPr>
        <w:t xml:space="preserve"> </w:t>
      </w:r>
    </w:p>
    <w:p w14:paraId="6171A787" w14:textId="6A174057" w:rsidR="003A490D" w:rsidRPr="00A0570C" w:rsidRDefault="00A0570C" w:rsidP="00750C86">
      <w:pPr>
        <w:rPr>
          <w:vanish/>
        </w:rPr>
      </w:pPr>
      <w:r w:rsidRPr="00A0570C">
        <w:rPr>
          <w:vanish/>
          <w:highlight w:val="yellow"/>
        </w:rPr>
        <w:t>see Av version for shrunk w/toc</w:t>
      </w:r>
    </w:p>
    <w:p w14:paraId="56045B67" w14:textId="77777777" w:rsidR="00750C86" w:rsidRPr="005A6EF0" w:rsidRDefault="00750C86" w:rsidP="00750C86">
      <w:pPr>
        <w:pStyle w:val="Heading1"/>
      </w:pPr>
      <w:r w:rsidRPr="005A6EF0">
        <w:t>VidyoContribution</w:t>
      </w:r>
      <w:r w:rsidRPr="005A6EF0">
        <w:rPr>
          <w:sz w:val="40"/>
          <w:szCs w:val="40"/>
        </w:rPr>
        <w:t>™</w:t>
      </w:r>
    </w:p>
    <w:p w14:paraId="00335437" w14:textId="77777777" w:rsidR="00750C86" w:rsidRPr="00621712" w:rsidRDefault="00750C86" w:rsidP="00750C86">
      <w:pPr>
        <w:pStyle w:val="titlepageSubHdr20"/>
      </w:pPr>
      <w:r w:rsidRPr="00621712">
        <w:t>Operations Manual</w:t>
      </w:r>
    </w:p>
    <w:p w14:paraId="4C3274A2" w14:textId="77777777" w:rsidR="00750C86" w:rsidRDefault="00750C86" w:rsidP="00750C86">
      <w:pPr>
        <w:pStyle w:val="titlepageSubHdr14"/>
      </w:pPr>
      <w:r>
        <w:t>Rev 5.6</w:t>
      </w:r>
    </w:p>
    <w:p w14:paraId="46B13C9A" w14:textId="77777777" w:rsidR="00750C86" w:rsidRPr="00621712" w:rsidRDefault="00750C86" w:rsidP="00750C86">
      <w:pPr>
        <w:pStyle w:val="titlepageSubHdr14"/>
      </w:pPr>
      <w:r>
        <w:t>March, 2013</w:t>
      </w:r>
    </w:p>
    <w:p w14:paraId="186EA854" w14:textId="77777777" w:rsidR="00750C86" w:rsidRPr="00181032" w:rsidRDefault="00750C86" w:rsidP="00750C86">
      <w:pPr>
        <w:spacing w:before="240"/>
        <w:ind w:left="0"/>
        <w:jc w:val="center"/>
        <w:rPr>
          <w:rFonts w:ascii="Gill Sans" w:hAnsi="Gill Sans"/>
        </w:rPr>
      </w:pPr>
    </w:p>
    <w:p w14:paraId="683C63D2" w14:textId="77777777" w:rsidR="00750C86" w:rsidRPr="009478C4" w:rsidRDefault="00971029" w:rsidP="00750C86">
      <w:pPr>
        <w:pStyle w:val="Leftmargin0"/>
        <w:jc w:val="center"/>
      </w:pPr>
      <w:r>
        <w:rPr>
          <w:noProof/>
        </w:rPr>
        <w:drawing>
          <wp:inline distT="0" distB="0" distL="0" distR="0" wp14:anchorId="063A8158" wp14:editId="0D80C744">
            <wp:extent cx="3314700" cy="3022600"/>
            <wp:effectExtent l="0" t="0" r="1270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14700" cy="3022600"/>
                    </a:xfrm>
                    <a:prstGeom prst="rect">
                      <a:avLst/>
                    </a:prstGeom>
                    <a:noFill/>
                    <a:ln>
                      <a:noFill/>
                    </a:ln>
                  </pic:spPr>
                </pic:pic>
              </a:graphicData>
            </a:graphic>
          </wp:inline>
        </w:drawing>
      </w:r>
    </w:p>
    <w:p w14:paraId="6FCE702A" w14:textId="77777777" w:rsidR="00750C86" w:rsidRPr="003A59D9" w:rsidRDefault="00750C86" w:rsidP="00750C86">
      <w:pPr>
        <w:pStyle w:val="Leftmargin0"/>
      </w:pPr>
    </w:p>
    <w:p w14:paraId="5DB1E548" w14:textId="77777777" w:rsidR="00750C86" w:rsidRPr="005C182E" w:rsidRDefault="00971029" w:rsidP="00750C86">
      <w:pPr>
        <w:pStyle w:val="Leftmargin0"/>
        <w:jc w:val="center"/>
        <w:rPr>
          <w:rFonts w:ascii="Gill Sans" w:hAnsi="Gill Sans"/>
        </w:rPr>
      </w:pPr>
      <w:r>
        <w:rPr>
          <w:rFonts w:ascii="Gill Sans" w:hAnsi="Gill Sans"/>
          <w:noProof/>
        </w:rPr>
        <w:drawing>
          <wp:inline distT="0" distB="0" distL="0" distR="0" wp14:anchorId="20693B52" wp14:editId="00157470">
            <wp:extent cx="2082800" cy="6858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82800" cy="685800"/>
                    </a:xfrm>
                    <a:prstGeom prst="rect">
                      <a:avLst/>
                    </a:prstGeom>
                    <a:noFill/>
                    <a:ln>
                      <a:noFill/>
                    </a:ln>
                  </pic:spPr>
                </pic:pic>
              </a:graphicData>
            </a:graphic>
          </wp:inline>
        </w:drawing>
      </w:r>
    </w:p>
    <w:p w14:paraId="0CB5D5E6" w14:textId="77777777" w:rsidR="00750C86" w:rsidRPr="006C31BE" w:rsidRDefault="00750C86" w:rsidP="00750C86">
      <w:pPr>
        <w:pStyle w:val="titlepgaddrline"/>
        <w:tabs>
          <w:tab w:val="clear" w:pos="3600"/>
          <w:tab w:val="left" w:pos="2880"/>
        </w:tabs>
      </w:pPr>
      <w:r w:rsidRPr="006C31BE">
        <w:tab/>
        <w:t>433 Hackensack Ave, 7th floor </w:t>
      </w:r>
    </w:p>
    <w:p w14:paraId="36DB8AC2" w14:textId="77777777" w:rsidR="00750C86" w:rsidRPr="006C31BE" w:rsidRDefault="00750C86" w:rsidP="00750C86">
      <w:pPr>
        <w:pStyle w:val="titlepgaddrline"/>
        <w:tabs>
          <w:tab w:val="clear" w:pos="3600"/>
          <w:tab w:val="left" w:pos="2880"/>
        </w:tabs>
      </w:pPr>
      <w:r w:rsidRPr="006C31BE">
        <w:tab/>
        <w:t>Hackensack, NJ 07601 USA</w:t>
      </w:r>
    </w:p>
    <w:p w14:paraId="1F6702C7" w14:textId="77777777" w:rsidR="00750C86" w:rsidRPr="006C31BE" w:rsidRDefault="00750C86" w:rsidP="00750C86">
      <w:pPr>
        <w:pStyle w:val="titlepgaddrline"/>
        <w:tabs>
          <w:tab w:val="clear" w:pos="3600"/>
          <w:tab w:val="left" w:pos="2880"/>
        </w:tabs>
      </w:pPr>
      <w:r w:rsidRPr="006C31BE">
        <w:tab/>
        <w:t>+1.201.289.8597</w:t>
      </w:r>
    </w:p>
    <w:p w14:paraId="4DE25F03" w14:textId="77777777" w:rsidR="00750C86" w:rsidRDefault="00750C86" w:rsidP="00750C86">
      <w:pPr>
        <w:pStyle w:val="titlepgaddrline"/>
        <w:tabs>
          <w:tab w:val="clear" w:pos="3600"/>
          <w:tab w:val="left" w:pos="2880"/>
        </w:tabs>
      </w:pPr>
      <w:r w:rsidRPr="006C31BE">
        <w:tab/>
        <w:t>VidyoCast.com</w:t>
      </w:r>
    </w:p>
    <w:p w14:paraId="0063E450" w14:textId="77777777" w:rsidR="00750C86" w:rsidRPr="00C2069E" w:rsidRDefault="00750C86" w:rsidP="00750C86">
      <w:pPr>
        <w:pStyle w:val="Leftmargin0"/>
      </w:pPr>
      <w:r w:rsidRPr="00C2069E">
        <w:rPr>
          <w:b/>
          <w:sz w:val="32"/>
          <w:szCs w:val="32"/>
        </w:rPr>
        <w:br w:type="page"/>
      </w:r>
    </w:p>
    <w:p w14:paraId="133A8BF6" w14:textId="77777777" w:rsidR="00750C86" w:rsidRPr="00FA09AD" w:rsidRDefault="00750C86" w:rsidP="00750C86">
      <w:pPr>
        <w:pStyle w:val="Leftmargin0"/>
        <w:rPr>
          <w:sz w:val="28"/>
        </w:rPr>
      </w:pPr>
      <w:r w:rsidRPr="00FA09AD">
        <w:rPr>
          <w:sz w:val="28"/>
        </w:rPr>
        <w:lastRenderedPageBreak/>
        <w:t>VidyoCast™ is a comprehensive system for live feeds encoding-decoding, feeds management, bandwidth optimization, monitoring and distribution. Target market applications are broadcast news, sports, education, entertainment, government and corporate TV.</w:t>
      </w:r>
    </w:p>
    <w:p w14:paraId="48180701" w14:textId="77777777" w:rsidR="00750C86" w:rsidRPr="00FA09AD" w:rsidRDefault="00750C86" w:rsidP="00750C86">
      <w:pPr>
        <w:pStyle w:val="Leftmargin0"/>
        <w:rPr>
          <w:sz w:val="28"/>
        </w:rPr>
      </w:pPr>
    </w:p>
    <w:p w14:paraId="5CD180C4" w14:textId="77777777" w:rsidR="00750C86" w:rsidRPr="00FA09AD" w:rsidRDefault="00750C86" w:rsidP="00750C86">
      <w:pPr>
        <w:pStyle w:val="Leftmargin0"/>
        <w:rPr>
          <w:sz w:val="28"/>
        </w:rPr>
      </w:pPr>
      <w:r w:rsidRPr="00FA09AD">
        <w:rPr>
          <w:sz w:val="28"/>
        </w:rPr>
        <w:t xml:space="preserve">It uses the latest generation H.264 codec, Scalable Video Coding (SVC). There are tremendous technical advantages in SVC, especially when coupled with the bandwidth management of VidyoCast. </w:t>
      </w:r>
    </w:p>
    <w:p w14:paraId="6C45D596" w14:textId="77777777" w:rsidR="00750C86" w:rsidRPr="00FA09AD" w:rsidRDefault="00750C86" w:rsidP="00750C86">
      <w:pPr>
        <w:pStyle w:val="Leftmargin0"/>
        <w:rPr>
          <w:sz w:val="28"/>
        </w:rPr>
      </w:pPr>
    </w:p>
    <w:p w14:paraId="4E1FDB65" w14:textId="77777777" w:rsidR="00750C86" w:rsidRPr="00FA09AD" w:rsidRDefault="00750C86" w:rsidP="00750C86">
      <w:pPr>
        <w:pStyle w:val="Leftmargin0"/>
        <w:rPr>
          <w:sz w:val="28"/>
        </w:rPr>
      </w:pPr>
      <w:r w:rsidRPr="00FA09AD">
        <w:rPr>
          <w:sz w:val="28"/>
        </w:rPr>
        <w:t xml:space="preserve">VidyoCast is a hosted system which can work within a private network, across the Internet, or in a mixed network architecture. It can operate as a private-labeled platform for telecommunications carriers and OEM's, and is sold as a service or as hardware/software through distribution partners/dealers/system integrators. </w:t>
      </w:r>
    </w:p>
    <w:p w14:paraId="37308DEE" w14:textId="77777777" w:rsidR="00750C86" w:rsidRPr="00FA09AD" w:rsidRDefault="00750C86" w:rsidP="00750C86">
      <w:pPr>
        <w:pStyle w:val="Leftmargin0"/>
        <w:rPr>
          <w:sz w:val="28"/>
        </w:rPr>
      </w:pPr>
    </w:p>
    <w:p w14:paraId="5CC1ADF0" w14:textId="77777777" w:rsidR="00750C86" w:rsidRPr="00FA09AD" w:rsidRDefault="00750C86" w:rsidP="00750C86">
      <w:pPr>
        <w:pStyle w:val="Leftmargin0"/>
        <w:rPr>
          <w:sz w:val="28"/>
        </w:rPr>
      </w:pPr>
      <w:r w:rsidRPr="00FA09AD">
        <w:rPr>
          <w:sz w:val="28"/>
        </w:rPr>
        <w:t>This manual is focused on the VidyoContribution™ product.</w:t>
      </w:r>
    </w:p>
    <w:p w14:paraId="0D3ABF29" w14:textId="77777777" w:rsidR="00750C86" w:rsidRDefault="00750C86" w:rsidP="00750C86">
      <w:pPr>
        <w:pStyle w:val="Leftmargin0"/>
      </w:pPr>
    </w:p>
    <w:p w14:paraId="21C43BBF" w14:textId="77777777" w:rsidR="00750C86" w:rsidRPr="00A058D5" w:rsidRDefault="00750C86" w:rsidP="00750C86">
      <w:pPr>
        <w:spacing w:before="240"/>
        <w:rPr>
          <w:i/>
          <w:sz w:val="24"/>
          <w:szCs w:val="24"/>
        </w:rPr>
      </w:pPr>
      <w:r w:rsidRPr="00A058D5">
        <w:rPr>
          <w:b/>
          <w:i/>
          <w:sz w:val="24"/>
          <w:szCs w:val="24"/>
        </w:rPr>
        <w:t>VidyoContribution</w:t>
      </w:r>
      <w:r w:rsidRPr="00A058D5">
        <w:rPr>
          <w:i/>
          <w:sz w:val="24"/>
          <w:szCs w:val="24"/>
        </w:rPr>
        <w:t xml:space="preserve"> is covered by the following Vidyo, Inc. United States patents Nos. 7,593,032, 7,643,560 and 7,701,851 and foreign issued patents, as well as pending patent U.S. and foreign patents of both Vidyo, Inc. and Delta Vidyo, Inc.</w:t>
      </w:r>
    </w:p>
    <w:p w14:paraId="0034DC8B" w14:textId="77777777" w:rsidR="00750C86" w:rsidRPr="002E25AE" w:rsidRDefault="00750C86" w:rsidP="00750C86"/>
    <w:p w14:paraId="06FD5EEC" w14:textId="7C527AF6" w:rsidR="00750C86" w:rsidRPr="002E25AE" w:rsidRDefault="00750C86" w:rsidP="00750C86">
      <w:pPr>
        <w:pStyle w:val="Heading2"/>
      </w:pPr>
      <w:bookmarkStart w:id="0" w:name="_Toc225419296"/>
      <w:r w:rsidRPr="002E25AE">
        <w:t>Table of Contents</w:t>
      </w:r>
      <w:bookmarkEnd w:id="0"/>
    </w:p>
    <w:p w14:paraId="412F2D79" w14:textId="3F04B6EA" w:rsidR="00750C86" w:rsidRPr="002E25AE" w:rsidRDefault="00750C86" w:rsidP="00750C86"/>
    <w:bookmarkStart w:id="1" w:name="_Toc152906478"/>
    <w:bookmarkStart w:id="2" w:name="_Toc223331474"/>
    <w:p w14:paraId="788410DF" w14:textId="2882FFF6" w:rsidR="00785826" w:rsidRDefault="00785826">
      <w:pPr>
        <w:pStyle w:val="TOC2"/>
        <w:rPr>
          <w:rFonts w:asciiTheme="minorHAnsi" w:eastAsia="ＭＳ 明朝" w:hAnsiTheme="minorHAnsi" w:cstheme="minorBidi"/>
          <w:b w:val="0"/>
          <w:sz w:val="24"/>
          <w:szCs w:val="24"/>
          <w:lang w:eastAsia="ja-JP"/>
        </w:rPr>
      </w:pPr>
      <w:r>
        <w:fldChar w:fldCharType="begin"/>
      </w:r>
      <w:r>
        <w:instrText xml:space="preserve"> TOC \o "2-4" </w:instrText>
      </w:r>
      <w:r>
        <w:fldChar w:fldCharType="separate"/>
      </w:r>
      <w:r>
        <w:t>System Requirements, Setup</w:t>
      </w:r>
      <w:r>
        <w:tab/>
      </w:r>
      <w:r>
        <w:fldChar w:fldCharType="begin"/>
      </w:r>
      <w:r>
        <w:instrText xml:space="preserve"> PAGEREF _Toc225419297 \h </w:instrText>
      </w:r>
      <w:r>
        <w:fldChar w:fldCharType="separate"/>
      </w:r>
      <w:r w:rsidR="00E31FFF">
        <w:t>5</w:t>
      </w:r>
      <w:r>
        <w:fldChar w:fldCharType="end"/>
      </w:r>
    </w:p>
    <w:p w14:paraId="7D883AC3" w14:textId="77777777" w:rsidR="00785826" w:rsidRDefault="00785826">
      <w:pPr>
        <w:pStyle w:val="TOC3"/>
        <w:rPr>
          <w:rFonts w:asciiTheme="minorHAnsi" w:eastAsia="ＭＳ 明朝" w:hAnsiTheme="minorHAnsi" w:cstheme="minorBidi"/>
          <w:sz w:val="24"/>
          <w:lang w:eastAsia="ja-JP"/>
        </w:rPr>
      </w:pPr>
      <w:r>
        <w:t>Contribution control station</w:t>
      </w:r>
      <w:r>
        <w:tab/>
      </w:r>
      <w:r>
        <w:fldChar w:fldCharType="begin"/>
      </w:r>
      <w:r>
        <w:instrText xml:space="preserve"> PAGEREF _Toc225419298 \h </w:instrText>
      </w:r>
      <w:r>
        <w:fldChar w:fldCharType="separate"/>
      </w:r>
      <w:r w:rsidR="00E31FFF">
        <w:t>5</w:t>
      </w:r>
      <w:r>
        <w:fldChar w:fldCharType="end"/>
      </w:r>
    </w:p>
    <w:p w14:paraId="6E433F80" w14:textId="77777777" w:rsidR="00785826" w:rsidRDefault="00785826">
      <w:pPr>
        <w:pStyle w:val="TOC3"/>
        <w:rPr>
          <w:rFonts w:asciiTheme="minorHAnsi" w:eastAsia="ＭＳ 明朝" w:hAnsiTheme="minorHAnsi" w:cstheme="minorBidi"/>
          <w:sz w:val="24"/>
          <w:lang w:eastAsia="ja-JP"/>
        </w:rPr>
      </w:pPr>
      <w:r>
        <w:t>Client station</w:t>
      </w:r>
      <w:r>
        <w:tab/>
      </w:r>
      <w:r>
        <w:fldChar w:fldCharType="begin"/>
      </w:r>
      <w:r>
        <w:instrText xml:space="preserve"> PAGEREF _Toc225419299 \h </w:instrText>
      </w:r>
      <w:r>
        <w:fldChar w:fldCharType="separate"/>
      </w:r>
      <w:r w:rsidR="00E31FFF">
        <w:t>5</w:t>
      </w:r>
      <w:r>
        <w:fldChar w:fldCharType="end"/>
      </w:r>
    </w:p>
    <w:p w14:paraId="24E80AA9" w14:textId="77777777" w:rsidR="00785826" w:rsidRDefault="00785826">
      <w:pPr>
        <w:pStyle w:val="TOC3"/>
        <w:rPr>
          <w:rFonts w:asciiTheme="minorHAnsi" w:eastAsia="ＭＳ 明朝" w:hAnsiTheme="minorHAnsi" w:cstheme="minorBidi"/>
          <w:sz w:val="24"/>
          <w:lang w:eastAsia="ja-JP"/>
        </w:rPr>
      </w:pPr>
      <w:r>
        <w:t>One-time install</w:t>
      </w:r>
      <w:r>
        <w:tab/>
      </w:r>
      <w:r>
        <w:fldChar w:fldCharType="begin"/>
      </w:r>
      <w:r>
        <w:instrText xml:space="preserve"> PAGEREF _Toc225419300 \h </w:instrText>
      </w:r>
      <w:r>
        <w:fldChar w:fldCharType="separate"/>
      </w:r>
      <w:r w:rsidR="00E31FFF">
        <w:t>5</w:t>
      </w:r>
      <w:r>
        <w:fldChar w:fldCharType="end"/>
      </w:r>
    </w:p>
    <w:p w14:paraId="74EDC44B" w14:textId="77777777" w:rsidR="00785826" w:rsidRDefault="00785826">
      <w:pPr>
        <w:pStyle w:val="TOC3"/>
        <w:rPr>
          <w:rFonts w:asciiTheme="minorHAnsi" w:eastAsia="ＭＳ 明朝" w:hAnsiTheme="minorHAnsi" w:cstheme="minorBidi"/>
          <w:sz w:val="24"/>
          <w:lang w:eastAsia="ja-JP"/>
        </w:rPr>
      </w:pPr>
      <w:r>
        <w:t>Regular Use</w:t>
      </w:r>
      <w:r>
        <w:tab/>
      </w:r>
      <w:r>
        <w:fldChar w:fldCharType="begin"/>
      </w:r>
      <w:r>
        <w:instrText xml:space="preserve"> PAGEREF _Toc225419301 \h </w:instrText>
      </w:r>
      <w:r>
        <w:fldChar w:fldCharType="separate"/>
      </w:r>
      <w:r w:rsidR="00E31FFF">
        <w:t>6</w:t>
      </w:r>
      <w:r>
        <w:fldChar w:fldCharType="end"/>
      </w:r>
    </w:p>
    <w:p w14:paraId="60905559" w14:textId="77777777" w:rsidR="00785826" w:rsidRDefault="00785826">
      <w:pPr>
        <w:pStyle w:val="TOC2"/>
        <w:rPr>
          <w:rFonts w:asciiTheme="minorHAnsi" w:eastAsia="ＭＳ 明朝" w:hAnsiTheme="minorHAnsi" w:cstheme="minorBidi"/>
          <w:b w:val="0"/>
          <w:sz w:val="24"/>
          <w:szCs w:val="24"/>
          <w:lang w:eastAsia="ja-JP"/>
        </w:rPr>
      </w:pPr>
      <w:r>
        <w:t>Overview of the VidyoCast™ system</w:t>
      </w:r>
      <w:r>
        <w:tab/>
      </w:r>
      <w:r>
        <w:fldChar w:fldCharType="begin"/>
      </w:r>
      <w:r>
        <w:instrText xml:space="preserve"> PAGEREF _Toc225419302 \h </w:instrText>
      </w:r>
      <w:r>
        <w:fldChar w:fldCharType="separate"/>
      </w:r>
      <w:r w:rsidR="00E31FFF">
        <w:t>8</w:t>
      </w:r>
      <w:r>
        <w:fldChar w:fldCharType="end"/>
      </w:r>
    </w:p>
    <w:p w14:paraId="1C272AF3" w14:textId="77777777" w:rsidR="00785826" w:rsidRDefault="00785826">
      <w:pPr>
        <w:pStyle w:val="TOC3"/>
        <w:rPr>
          <w:rFonts w:asciiTheme="minorHAnsi" w:eastAsia="ＭＳ 明朝" w:hAnsiTheme="minorHAnsi" w:cstheme="minorBidi"/>
          <w:sz w:val="24"/>
          <w:lang w:eastAsia="ja-JP"/>
        </w:rPr>
      </w:pPr>
      <w:r>
        <w:t>The complete VidyoCast™ suite</w:t>
      </w:r>
      <w:r>
        <w:tab/>
      </w:r>
      <w:r>
        <w:fldChar w:fldCharType="begin"/>
      </w:r>
      <w:r>
        <w:instrText xml:space="preserve"> PAGEREF _Toc225419303 \h </w:instrText>
      </w:r>
      <w:r>
        <w:fldChar w:fldCharType="separate"/>
      </w:r>
      <w:r w:rsidR="00E31FFF">
        <w:t>8</w:t>
      </w:r>
      <w:r>
        <w:fldChar w:fldCharType="end"/>
      </w:r>
    </w:p>
    <w:p w14:paraId="25A76A2C" w14:textId="77777777" w:rsidR="00785826" w:rsidRDefault="00785826">
      <w:pPr>
        <w:pStyle w:val="TOC2"/>
        <w:rPr>
          <w:rFonts w:asciiTheme="minorHAnsi" w:eastAsia="ＭＳ 明朝" w:hAnsiTheme="minorHAnsi" w:cstheme="minorBidi"/>
          <w:b w:val="0"/>
          <w:sz w:val="24"/>
          <w:szCs w:val="24"/>
          <w:lang w:eastAsia="ja-JP"/>
        </w:rPr>
      </w:pPr>
      <w:r>
        <w:t>Introduction to VidyoContribution</w:t>
      </w:r>
      <w:r>
        <w:tab/>
      </w:r>
      <w:r>
        <w:fldChar w:fldCharType="begin"/>
      </w:r>
      <w:r>
        <w:instrText xml:space="preserve"> PAGEREF _Toc225419304 \h </w:instrText>
      </w:r>
      <w:r>
        <w:fldChar w:fldCharType="separate"/>
      </w:r>
      <w:r w:rsidR="00E31FFF">
        <w:t>11</w:t>
      </w:r>
      <w:r>
        <w:fldChar w:fldCharType="end"/>
      </w:r>
    </w:p>
    <w:p w14:paraId="22A0CED0" w14:textId="77777777" w:rsidR="00785826" w:rsidRDefault="00785826">
      <w:pPr>
        <w:pStyle w:val="TOC3"/>
        <w:rPr>
          <w:rFonts w:asciiTheme="minorHAnsi" w:eastAsia="ＭＳ 明朝" w:hAnsiTheme="minorHAnsi" w:cstheme="minorBidi"/>
          <w:sz w:val="24"/>
          <w:lang w:eastAsia="ja-JP"/>
        </w:rPr>
      </w:pPr>
      <w:r>
        <w:t>Visually: the VidyoContribution Control Panel</w:t>
      </w:r>
      <w:r>
        <w:tab/>
      </w:r>
      <w:r>
        <w:fldChar w:fldCharType="begin"/>
      </w:r>
      <w:r>
        <w:instrText xml:space="preserve"> PAGEREF _Toc225419305 \h </w:instrText>
      </w:r>
      <w:r>
        <w:fldChar w:fldCharType="separate"/>
      </w:r>
      <w:r w:rsidR="00E31FFF">
        <w:t>11</w:t>
      </w:r>
      <w:r>
        <w:fldChar w:fldCharType="end"/>
      </w:r>
    </w:p>
    <w:p w14:paraId="0E2AB737" w14:textId="77777777" w:rsidR="00785826" w:rsidRDefault="00785826">
      <w:pPr>
        <w:pStyle w:val="TOC2"/>
        <w:rPr>
          <w:rFonts w:asciiTheme="minorHAnsi" w:eastAsia="ＭＳ 明朝" w:hAnsiTheme="minorHAnsi" w:cstheme="minorBidi"/>
          <w:b w:val="0"/>
          <w:sz w:val="24"/>
          <w:szCs w:val="24"/>
          <w:lang w:eastAsia="ja-JP"/>
        </w:rPr>
      </w:pPr>
      <w:r>
        <w:t>Tutorial</w:t>
      </w:r>
      <w:r>
        <w:tab/>
      </w:r>
      <w:r>
        <w:fldChar w:fldCharType="begin"/>
      </w:r>
      <w:r>
        <w:instrText xml:space="preserve"> PAGEREF _Toc225419306 \h </w:instrText>
      </w:r>
      <w:r>
        <w:fldChar w:fldCharType="separate"/>
      </w:r>
      <w:r w:rsidR="00E31FFF">
        <w:t>13</w:t>
      </w:r>
      <w:r>
        <w:fldChar w:fldCharType="end"/>
      </w:r>
    </w:p>
    <w:p w14:paraId="17C36E8F" w14:textId="77777777" w:rsidR="00785826" w:rsidRDefault="00785826">
      <w:pPr>
        <w:pStyle w:val="TOC3"/>
        <w:rPr>
          <w:rFonts w:asciiTheme="minorHAnsi" w:eastAsia="ＭＳ 明朝" w:hAnsiTheme="minorHAnsi" w:cstheme="minorBidi"/>
          <w:sz w:val="24"/>
          <w:lang w:eastAsia="ja-JP"/>
        </w:rPr>
      </w:pPr>
      <w:r>
        <w:t>Workflow: Feeds Manager</w:t>
      </w:r>
      <w:r>
        <w:tab/>
      </w:r>
      <w:r>
        <w:fldChar w:fldCharType="begin"/>
      </w:r>
      <w:r>
        <w:instrText xml:space="preserve"> PAGEREF _Toc225419307 \h </w:instrText>
      </w:r>
      <w:r>
        <w:fldChar w:fldCharType="separate"/>
      </w:r>
      <w:r w:rsidR="00E31FFF">
        <w:t>13</w:t>
      </w:r>
      <w:r>
        <w:fldChar w:fldCharType="end"/>
      </w:r>
    </w:p>
    <w:p w14:paraId="3F75128E" w14:textId="77777777" w:rsidR="00785826" w:rsidRDefault="00785826">
      <w:pPr>
        <w:pStyle w:val="TOC4"/>
        <w:rPr>
          <w:rFonts w:asciiTheme="minorHAnsi" w:eastAsia="ＭＳ 明朝" w:hAnsiTheme="minorHAnsi" w:cstheme="minorBidi"/>
          <w:szCs w:val="24"/>
          <w:lang w:eastAsia="ja-JP"/>
        </w:rPr>
      </w:pPr>
      <w:r>
        <w:t>To Add A New Contributor</w:t>
      </w:r>
      <w:r>
        <w:tab/>
      </w:r>
      <w:r>
        <w:fldChar w:fldCharType="begin"/>
      </w:r>
      <w:r>
        <w:instrText xml:space="preserve"> PAGEREF _Toc225419308 \h </w:instrText>
      </w:r>
      <w:r>
        <w:fldChar w:fldCharType="separate"/>
      </w:r>
      <w:r w:rsidR="00E31FFF">
        <w:t>14</w:t>
      </w:r>
      <w:r>
        <w:fldChar w:fldCharType="end"/>
      </w:r>
    </w:p>
    <w:p w14:paraId="0955AAAE" w14:textId="77777777" w:rsidR="00785826" w:rsidRDefault="00785826">
      <w:pPr>
        <w:pStyle w:val="TOC4"/>
        <w:rPr>
          <w:rFonts w:asciiTheme="minorHAnsi" w:eastAsia="ＭＳ 明朝" w:hAnsiTheme="minorHAnsi" w:cstheme="minorBidi"/>
          <w:szCs w:val="24"/>
          <w:lang w:eastAsia="ja-JP"/>
        </w:rPr>
      </w:pPr>
      <w:r>
        <w:t>To Adjust The Contributor's Camera</w:t>
      </w:r>
      <w:r>
        <w:tab/>
      </w:r>
      <w:r>
        <w:fldChar w:fldCharType="begin"/>
      </w:r>
      <w:r>
        <w:instrText xml:space="preserve"> PAGEREF _Toc225419309 \h </w:instrText>
      </w:r>
      <w:r>
        <w:fldChar w:fldCharType="separate"/>
      </w:r>
      <w:r w:rsidR="00E31FFF">
        <w:t>18</w:t>
      </w:r>
      <w:r>
        <w:fldChar w:fldCharType="end"/>
      </w:r>
    </w:p>
    <w:p w14:paraId="36818790" w14:textId="77777777" w:rsidR="00785826" w:rsidRDefault="00785826">
      <w:pPr>
        <w:pStyle w:val="TOC4"/>
        <w:rPr>
          <w:rFonts w:asciiTheme="minorHAnsi" w:eastAsia="ＭＳ 明朝" w:hAnsiTheme="minorHAnsi" w:cstheme="minorBidi"/>
          <w:szCs w:val="24"/>
          <w:lang w:eastAsia="ja-JP"/>
        </w:rPr>
      </w:pPr>
      <w:r>
        <w:t>To Set Feeds to contributor</w:t>
      </w:r>
      <w:r>
        <w:tab/>
      </w:r>
      <w:r>
        <w:fldChar w:fldCharType="begin"/>
      </w:r>
      <w:r>
        <w:instrText xml:space="preserve"> PAGEREF _Toc225419310 \h </w:instrText>
      </w:r>
      <w:r>
        <w:fldChar w:fldCharType="separate"/>
      </w:r>
      <w:r w:rsidR="00E31FFF">
        <w:t>20</w:t>
      </w:r>
      <w:r>
        <w:fldChar w:fldCharType="end"/>
      </w:r>
    </w:p>
    <w:p w14:paraId="223A7B8D" w14:textId="77777777" w:rsidR="00785826" w:rsidRDefault="00785826">
      <w:pPr>
        <w:pStyle w:val="TOC4"/>
        <w:rPr>
          <w:rFonts w:asciiTheme="minorHAnsi" w:eastAsia="ＭＳ 明朝" w:hAnsiTheme="minorHAnsi" w:cstheme="minorBidi"/>
          <w:szCs w:val="24"/>
          <w:lang w:eastAsia="ja-JP"/>
        </w:rPr>
      </w:pPr>
      <w:r>
        <w:t>To Speak or Chat Offline with the Contributor</w:t>
      </w:r>
      <w:r>
        <w:tab/>
      </w:r>
      <w:r>
        <w:fldChar w:fldCharType="begin"/>
      </w:r>
      <w:r>
        <w:instrText xml:space="preserve"> PAGEREF _Toc225419311 \h </w:instrText>
      </w:r>
      <w:r>
        <w:fldChar w:fldCharType="separate"/>
      </w:r>
      <w:r w:rsidR="00E31FFF">
        <w:t>22</w:t>
      </w:r>
      <w:r>
        <w:fldChar w:fldCharType="end"/>
      </w:r>
    </w:p>
    <w:p w14:paraId="38A29AB4" w14:textId="77777777" w:rsidR="00785826" w:rsidRDefault="00785826">
      <w:pPr>
        <w:pStyle w:val="TOC4"/>
        <w:rPr>
          <w:rFonts w:asciiTheme="minorHAnsi" w:eastAsia="ＭＳ 明朝" w:hAnsiTheme="minorHAnsi" w:cstheme="minorBidi"/>
          <w:szCs w:val="24"/>
          <w:lang w:eastAsia="ja-JP"/>
        </w:rPr>
      </w:pPr>
      <w:r>
        <w:t>To Send this Contribution Direct to Air</w:t>
      </w:r>
      <w:r>
        <w:tab/>
      </w:r>
      <w:r>
        <w:fldChar w:fldCharType="begin"/>
      </w:r>
      <w:r>
        <w:instrText xml:space="preserve"> PAGEREF _Toc225419312 \h </w:instrText>
      </w:r>
      <w:r>
        <w:fldChar w:fldCharType="separate"/>
      </w:r>
      <w:r w:rsidR="00E31FFF">
        <w:t>23</w:t>
      </w:r>
      <w:r>
        <w:fldChar w:fldCharType="end"/>
      </w:r>
    </w:p>
    <w:p w14:paraId="5115B3FF" w14:textId="77777777" w:rsidR="00785826" w:rsidRDefault="00785826">
      <w:pPr>
        <w:pStyle w:val="TOC4"/>
        <w:rPr>
          <w:rFonts w:asciiTheme="minorHAnsi" w:eastAsia="ＭＳ 明朝" w:hAnsiTheme="minorHAnsi" w:cstheme="minorBidi"/>
          <w:szCs w:val="24"/>
          <w:lang w:eastAsia="ja-JP"/>
        </w:rPr>
      </w:pPr>
      <w:r>
        <w:t>To Record (with Contribution Pro)</w:t>
      </w:r>
      <w:r>
        <w:tab/>
      </w:r>
      <w:r>
        <w:fldChar w:fldCharType="begin"/>
      </w:r>
      <w:r>
        <w:instrText xml:space="preserve"> PAGEREF _Toc225419313 \h </w:instrText>
      </w:r>
      <w:r>
        <w:fldChar w:fldCharType="separate"/>
      </w:r>
      <w:r w:rsidR="00E31FFF">
        <w:t>24</w:t>
      </w:r>
      <w:r>
        <w:fldChar w:fldCharType="end"/>
      </w:r>
    </w:p>
    <w:p w14:paraId="48A717DA" w14:textId="77777777" w:rsidR="00785826" w:rsidRDefault="00785826">
      <w:pPr>
        <w:pStyle w:val="TOC4"/>
        <w:rPr>
          <w:rFonts w:asciiTheme="minorHAnsi" w:eastAsia="ＭＳ 明朝" w:hAnsiTheme="minorHAnsi" w:cstheme="minorBidi"/>
          <w:szCs w:val="24"/>
          <w:lang w:eastAsia="ja-JP"/>
        </w:rPr>
      </w:pPr>
      <w:r>
        <w:t>To Reactivate an Existing Contributor (in the Feeds Rundown)</w:t>
      </w:r>
      <w:r>
        <w:tab/>
      </w:r>
      <w:r>
        <w:fldChar w:fldCharType="begin"/>
      </w:r>
      <w:r>
        <w:instrText xml:space="preserve"> PAGEREF _Toc225419314 \h </w:instrText>
      </w:r>
      <w:r>
        <w:fldChar w:fldCharType="separate"/>
      </w:r>
      <w:r w:rsidR="00E31FFF">
        <w:t>29</w:t>
      </w:r>
      <w:r>
        <w:fldChar w:fldCharType="end"/>
      </w:r>
    </w:p>
    <w:p w14:paraId="4D4AD458" w14:textId="77777777" w:rsidR="00785826" w:rsidRDefault="00785826">
      <w:pPr>
        <w:pStyle w:val="TOC3"/>
        <w:rPr>
          <w:rFonts w:asciiTheme="minorHAnsi" w:eastAsia="ＭＳ 明朝" w:hAnsiTheme="minorHAnsi" w:cstheme="minorBidi"/>
          <w:sz w:val="24"/>
          <w:lang w:eastAsia="ja-JP"/>
        </w:rPr>
      </w:pPr>
      <w:r>
        <w:t>Workflow for the Remote Contributor</w:t>
      </w:r>
      <w:r>
        <w:tab/>
      </w:r>
      <w:r>
        <w:fldChar w:fldCharType="begin"/>
      </w:r>
      <w:r>
        <w:instrText xml:space="preserve"> PAGEREF _Toc225419315 \h </w:instrText>
      </w:r>
      <w:r>
        <w:fldChar w:fldCharType="separate"/>
      </w:r>
      <w:r w:rsidR="00E31FFF">
        <w:t>31</w:t>
      </w:r>
      <w:r>
        <w:fldChar w:fldCharType="end"/>
      </w:r>
    </w:p>
    <w:p w14:paraId="4AC11F1E" w14:textId="77777777" w:rsidR="00785826" w:rsidRDefault="00785826">
      <w:pPr>
        <w:pStyle w:val="TOC4"/>
        <w:rPr>
          <w:rFonts w:asciiTheme="minorHAnsi" w:eastAsia="ＭＳ 明朝" w:hAnsiTheme="minorHAnsi" w:cstheme="minorBidi"/>
          <w:szCs w:val="24"/>
          <w:lang w:eastAsia="ja-JP"/>
        </w:rPr>
      </w:pPr>
      <w:r>
        <w:t>The Contributor's View</w:t>
      </w:r>
      <w:r>
        <w:tab/>
      </w:r>
      <w:r>
        <w:fldChar w:fldCharType="begin"/>
      </w:r>
      <w:r>
        <w:instrText xml:space="preserve"> PAGEREF _Toc225419316 \h </w:instrText>
      </w:r>
      <w:r>
        <w:fldChar w:fldCharType="separate"/>
      </w:r>
      <w:r w:rsidR="00E31FFF">
        <w:t>32</w:t>
      </w:r>
      <w:r>
        <w:fldChar w:fldCharType="end"/>
      </w:r>
    </w:p>
    <w:p w14:paraId="6DD391FF" w14:textId="77777777" w:rsidR="00785826" w:rsidRDefault="00785826">
      <w:pPr>
        <w:pStyle w:val="TOC4"/>
        <w:rPr>
          <w:rFonts w:asciiTheme="minorHAnsi" w:eastAsia="ＭＳ 明朝" w:hAnsiTheme="minorHAnsi" w:cstheme="minorBidi"/>
          <w:szCs w:val="24"/>
          <w:lang w:eastAsia="ja-JP"/>
        </w:rPr>
      </w:pPr>
      <w:r>
        <w:t>Chat window</w:t>
      </w:r>
      <w:r>
        <w:tab/>
      </w:r>
      <w:r>
        <w:fldChar w:fldCharType="begin"/>
      </w:r>
      <w:r>
        <w:instrText xml:space="preserve"> PAGEREF _Toc225419317 \h </w:instrText>
      </w:r>
      <w:r>
        <w:fldChar w:fldCharType="separate"/>
      </w:r>
      <w:r w:rsidR="00E31FFF">
        <w:t>34</w:t>
      </w:r>
      <w:r>
        <w:fldChar w:fldCharType="end"/>
      </w:r>
    </w:p>
    <w:p w14:paraId="6894C424" w14:textId="77777777" w:rsidR="00785826" w:rsidRDefault="00785826">
      <w:pPr>
        <w:pStyle w:val="TOC4"/>
        <w:rPr>
          <w:rFonts w:asciiTheme="minorHAnsi" w:eastAsia="ＭＳ 明朝" w:hAnsiTheme="minorHAnsi" w:cstheme="minorBidi"/>
          <w:szCs w:val="24"/>
          <w:lang w:eastAsia="ja-JP"/>
        </w:rPr>
      </w:pPr>
      <w:r>
        <w:t>"Signing Out"</w:t>
      </w:r>
      <w:r>
        <w:tab/>
      </w:r>
      <w:r>
        <w:fldChar w:fldCharType="begin"/>
      </w:r>
      <w:r>
        <w:instrText xml:space="preserve"> PAGEREF _Toc225419318 \h </w:instrText>
      </w:r>
      <w:r>
        <w:fldChar w:fldCharType="separate"/>
      </w:r>
      <w:r w:rsidR="00E31FFF">
        <w:t>34</w:t>
      </w:r>
      <w:r>
        <w:fldChar w:fldCharType="end"/>
      </w:r>
    </w:p>
    <w:p w14:paraId="2E35977C" w14:textId="77777777" w:rsidR="00785826" w:rsidRDefault="00785826">
      <w:pPr>
        <w:pStyle w:val="TOC2"/>
        <w:rPr>
          <w:rFonts w:asciiTheme="minorHAnsi" w:eastAsia="ＭＳ 明朝" w:hAnsiTheme="minorHAnsi" w:cstheme="minorBidi"/>
          <w:b w:val="0"/>
          <w:sz w:val="24"/>
          <w:szCs w:val="24"/>
          <w:lang w:eastAsia="ja-JP"/>
        </w:rPr>
      </w:pPr>
      <w:r>
        <w:t>Reference</w:t>
      </w:r>
      <w:r>
        <w:tab/>
      </w:r>
      <w:r>
        <w:fldChar w:fldCharType="begin"/>
      </w:r>
      <w:r>
        <w:instrText xml:space="preserve"> PAGEREF _Toc225419319 \h </w:instrText>
      </w:r>
      <w:r>
        <w:fldChar w:fldCharType="separate"/>
      </w:r>
      <w:r w:rsidR="00E31FFF">
        <w:t>35</w:t>
      </w:r>
      <w:r>
        <w:fldChar w:fldCharType="end"/>
      </w:r>
    </w:p>
    <w:p w14:paraId="590133EE" w14:textId="77777777" w:rsidR="00785826" w:rsidRDefault="00785826">
      <w:pPr>
        <w:pStyle w:val="TOC3"/>
        <w:rPr>
          <w:rFonts w:asciiTheme="minorHAnsi" w:eastAsia="ＭＳ 明朝" w:hAnsiTheme="minorHAnsi" w:cstheme="minorBidi"/>
          <w:sz w:val="24"/>
          <w:lang w:eastAsia="ja-JP"/>
        </w:rPr>
      </w:pPr>
      <w:r>
        <w:t>Home screen (Contribution control tab)</w:t>
      </w:r>
      <w:r>
        <w:tab/>
      </w:r>
      <w:r>
        <w:fldChar w:fldCharType="begin"/>
      </w:r>
      <w:r>
        <w:instrText xml:space="preserve"> PAGEREF _Toc225419320 \h </w:instrText>
      </w:r>
      <w:r>
        <w:fldChar w:fldCharType="separate"/>
      </w:r>
      <w:r w:rsidR="00E31FFF">
        <w:t>35</w:t>
      </w:r>
      <w:r>
        <w:fldChar w:fldCharType="end"/>
      </w:r>
    </w:p>
    <w:p w14:paraId="1E322108" w14:textId="77777777" w:rsidR="00785826" w:rsidRDefault="00785826">
      <w:pPr>
        <w:pStyle w:val="TOC4"/>
        <w:rPr>
          <w:rFonts w:asciiTheme="minorHAnsi" w:eastAsia="ＭＳ 明朝" w:hAnsiTheme="minorHAnsi" w:cstheme="minorBidi"/>
          <w:szCs w:val="24"/>
          <w:lang w:eastAsia="ja-JP"/>
        </w:rPr>
      </w:pPr>
      <w:r>
        <w:t>Add Contributor button</w:t>
      </w:r>
      <w:r>
        <w:tab/>
      </w:r>
      <w:r>
        <w:fldChar w:fldCharType="begin"/>
      </w:r>
      <w:r>
        <w:instrText xml:space="preserve"> PAGEREF _Toc225419321 \h </w:instrText>
      </w:r>
      <w:r>
        <w:fldChar w:fldCharType="separate"/>
      </w:r>
      <w:r w:rsidR="00E31FFF">
        <w:t>36</w:t>
      </w:r>
      <w:r>
        <w:fldChar w:fldCharType="end"/>
      </w:r>
    </w:p>
    <w:p w14:paraId="0429F525" w14:textId="77777777" w:rsidR="00785826" w:rsidRDefault="00785826">
      <w:pPr>
        <w:pStyle w:val="TOC4"/>
        <w:rPr>
          <w:rFonts w:asciiTheme="minorHAnsi" w:eastAsia="ＭＳ 明朝" w:hAnsiTheme="minorHAnsi" w:cstheme="minorBidi"/>
          <w:szCs w:val="24"/>
          <w:lang w:eastAsia="ja-JP"/>
        </w:rPr>
      </w:pPr>
      <w:r>
        <w:t>All: (mic's and speakers, On/Off)</w:t>
      </w:r>
      <w:r>
        <w:tab/>
      </w:r>
      <w:r>
        <w:fldChar w:fldCharType="begin"/>
      </w:r>
      <w:r>
        <w:instrText xml:space="preserve"> PAGEREF _Toc225419322 \h </w:instrText>
      </w:r>
      <w:r>
        <w:fldChar w:fldCharType="separate"/>
      </w:r>
      <w:r w:rsidR="00E31FFF">
        <w:t>40</w:t>
      </w:r>
      <w:r>
        <w:fldChar w:fldCharType="end"/>
      </w:r>
    </w:p>
    <w:p w14:paraId="58AE399F" w14:textId="77777777" w:rsidR="00785826" w:rsidRDefault="00785826">
      <w:pPr>
        <w:pStyle w:val="TOC4"/>
        <w:rPr>
          <w:rFonts w:asciiTheme="minorHAnsi" w:eastAsia="ＭＳ 明朝" w:hAnsiTheme="minorHAnsi" w:cstheme="minorBidi"/>
          <w:szCs w:val="24"/>
          <w:lang w:eastAsia="ja-JP"/>
        </w:rPr>
      </w:pPr>
      <w:r>
        <w:t>Feeds Rundown</w:t>
      </w:r>
      <w:r>
        <w:tab/>
      </w:r>
      <w:r>
        <w:fldChar w:fldCharType="begin"/>
      </w:r>
      <w:r>
        <w:instrText xml:space="preserve"> PAGEREF _Toc225419323 \h </w:instrText>
      </w:r>
      <w:r>
        <w:fldChar w:fldCharType="separate"/>
      </w:r>
      <w:r w:rsidR="00E31FFF">
        <w:t>40</w:t>
      </w:r>
      <w:r>
        <w:fldChar w:fldCharType="end"/>
      </w:r>
    </w:p>
    <w:p w14:paraId="2EE576E8" w14:textId="77777777" w:rsidR="00785826" w:rsidRDefault="00785826">
      <w:pPr>
        <w:pStyle w:val="TOC4"/>
        <w:rPr>
          <w:rFonts w:asciiTheme="minorHAnsi" w:eastAsia="ＭＳ 明朝" w:hAnsiTheme="minorHAnsi" w:cstheme="minorBidi"/>
          <w:szCs w:val="24"/>
          <w:lang w:eastAsia="ja-JP"/>
        </w:rPr>
      </w:pPr>
      <w:r>
        <w:t>Video Monitor</w:t>
      </w:r>
      <w:r>
        <w:tab/>
      </w:r>
      <w:r>
        <w:fldChar w:fldCharType="begin"/>
      </w:r>
      <w:r>
        <w:instrText xml:space="preserve"> PAGEREF _Toc225419324 \h </w:instrText>
      </w:r>
      <w:r>
        <w:fldChar w:fldCharType="separate"/>
      </w:r>
      <w:r w:rsidR="00E31FFF">
        <w:t>48</w:t>
      </w:r>
      <w:r>
        <w:fldChar w:fldCharType="end"/>
      </w:r>
    </w:p>
    <w:p w14:paraId="340F7C92" w14:textId="77777777" w:rsidR="00785826" w:rsidRDefault="00785826">
      <w:pPr>
        <w:pStyle w:val="TOC4"/>
        <w:rPr>
          <w:rFonts w:asciiTheme="minorHAnsi" w:eastAsia="ＭＳ 明朝" w:hAnsiTheme="minorHAnsi" w:cstheme="minorBidi"/>
          <w:szCs w:val="24"/>
          <w:lang w:eastAsia="ja-JP"/>
        </w:rPr>
      </w:pPr>
      <w:r>
        <w:t>Remote Devices tab</w:t>
      </w:r>
      <w:r>
        <w:tab/>
      </w:r>
      <w:r>
        <w:fldChar w:fldCharType="begin"/>
      </w:r>
      <w:r>
        <w:instrText xml:space="preserve"> PAGEREF _Toc225419325 \h </w:instrText>
      </w:r>
      <w:r>
        <w:fldChar w:fldCharType="separate"/>
      </w:r>
      <w:r w:rsidR="00E31FFF">
        <w:t>50</w:t>
      </w:r>
      <w:r>
        <w:fldChar w:fldCharType="end"/>
      </w:r>
    </w:p>
    <w:p w14:paraId="512AC228" w14:textId="77777777" w:rsidR="00785826" w:rsidRDefault="00785826">
      <w:pPr>
        <w:pStyle w:val="TOC4"/>
        <w:rPr>
          <w:rFonts w:asciiTheme="minorHAnsi" w:eastAsia="ＭＳ 明朝" w:hAnsiTheme="minorHAnsi" w:cstheme="minorBidi"/>
          <w:szCs w:val="24"/>
          <w:lang w:eastAsia="ja-JP"/>
        </w:rPr>
      </w:pPr>
      <w:r>
        <w:t>Remote Feeds tab</w:t>
      </w:r>
      <w:r>
        <w:tab/>
      </w:r>
      <w:r>
        <w:fldChar w:fldCharType="begin"/>
      </w:r>
      <w:r>
        <w:instrText xml:space="preserve"> PAGEREF _Toc225419326 \h </w:instrText>
      </w:r>
      <w:r>
        <w:fldChar w:fldCharType="separate"/>
      </w:r>
      <w:r w:rsidR="00E31FFF">
        <w:t>53</w:t>
      </w:r>
      <w:r>
        <w:fldChar w:fldCharType="end"/>
      </w:r>
    </w:p>
    <w:p w14:paraId="70675F8E" w14:textId="77777777" w:rsidR="00785826" w:rsidRDefault="00785826">
      <w:pPr>
        <w:pStyle w:val="TOC4"/>
        <w:rPr>
          <w:rFonts w:asciiTheme="minorHAnsi" w:eastAsia="ＭＳ 明朝" w:hAnsiTheme="minorHAnsi" w:cstheme="minorBidi"/>
          <w:szCs w:val="24"/>
          <w:lang w:eastAsia="ja-JP"/>
        </w:rPr>
      </w:pPr>
      <w:r>
        <w:t>Chat tab</w:t>
      </w:r>
      <w:r>
        <w:tab/>
      </w:r>
      <w:r>
        <w:fldChar w:fldCharType="begin"/>
      </w:r>
      <w:r>
        <w:instrText xml:space="preserve"> PAGEREF _Toc225419327 \h </w:instrText>
      </w:r>
      <w:r>
        <w:fldChar w:fldCharType="separate"/>
      </w:r>
      <w:r w:rsidR="00E31FFF">
        <w:t>54</w:t>
      </w:r>
      <w:r>
        <w:fldChar w:fldCharType="end"/>
      </w:r>
    </w:p>
    <w:p w14:paraId="48C9C16C" w14:textId="77777777" w:rsidR="00785826" w:rsidRDefault="00785826">
      <w:pPr>
        <w:pStyle w:val="TOC4"/>
        <w:rPr>
          <w:rFonts w:asciiTheme="minorHAnsi" w:eastAsia="ＭＳ 明朝" w:hAnsiTheme="minorHAnsi" w:cstheme="minorBidi"/>
          <w:szCs w:val="24"/>
          <w:lang w:eastAsia="ja-JP"/>
        </w:rPr>
      </w:pPr>
      <w:r>
        <w:t>Record tab with VidyoContribution Pro</w:t>
      </w:r>
      <w:r>
        <w:tab/>
      </w:r>
      <w:r>
        <w:fldChar w:fldCharType="begin"/>
      </w:r>
      <w:r>
        <w:instrText xml:space="preserve"> PAGEREF _Toc225419328 \h </w:instrText>
      </w:r>
      <w:r>
        <w:fldChar w:fldCharType="separate"/>
      </w:r>
      <w:r w:rsidR="00E31FFF">
        <w:t>56</w:t>
      </w:r>
      <w:r>
        <w:fldChar w:fldCharType="end"/>
      </w:r>
    </w:p>
    <w:p w14:paraId="7F0E295E" w14:textId="77777777" w:rsidR="00785826" w:rsidRDefault="00785826">
      <w:pPr>
        <w:pStyle w:val="TOC3"/>
        <w:rPr>
          <w:rFonts w:asciiTheme="minorHAnsi" w:eastAsia="ＭＳ 明朝" w:hAnsiTheme="minorHAnsi" w:cstheme="minorBidi"/>
          <w:sz w:val="24"/>
          <w:lang w:eastAsia="ja-JP"/>
        </w:rPr>
      </w:pPr>
      <w:r>
        <w:t xml:space="preserve">(My) Settings tab </w:t>
      </w:r>
      <w:r>
        <w:tab/>
      </w:r>
      <w:r>
        <w:fldChar w:fldCharType="begin"/>
      </w:r>
      <w:r>
        <w:instrText xml:space="preserve"> PAGEREF _Toc225419329 \h </w:instrText>
      </w:r>
      <w:r>
        <w:fldChar w:fldCharType="separate"/>
      </w:r>
      <w:r w:rsidR="00E31FFF">
        <w:t>62</w:t>
      </w:r>
      <w:r>
        <w:fldChar w:fldCharType="end"/>
      </w:r>
    </w:p>
    <w:p w14:paraId="5D55F2E2" w14:textId="77777777" w:rsidR="00785826" w:rsidRDefault="00785826">
      <w:pPr>
        <w:pStyle w:val="TOC4"/>
        <w:rPr>
          <w:rFonts w:asciiTheme="minorHAnsi" w:eastAsia="ＭＳ 明朝" w:hAnsiTheme="minorHAnsi" w:cstheme="minorBidi"/>
          <w:szCs w:val="24"/>
          <w:lang w:eastAsia="ja-JP"/>
        </w:rPr>
      </w:pPr>
      <w:r>
        <w:t>Camera - list selection)</w:t>
      </w:r>
      <w:r>
        <w:tab/>
      </w:r>
      <w:r>
        <w:fldChar w:fldCharType="begin"/>
      </w:r>
      <w:r>
        <w:instrText xml:space="preserve"> PAGEREF _Toc225419330 \h </w:instrText>
      </w:r>
      <w:r>
        <w:fldChar w:fldCharType="separate"/>
      </w:r>
      <w:r w:rsidR="00E31FFF">
        <w:t>62</w:t>
      </w:r>
      <w:r>
        <w:fldChar w:fldCharType="end"/>
      </w:r>
    </w:p>
    <w:p w14:paraId="4553AC21" w14:textId="77777777" w:rsidR="00785826" w:rsidRDefault="00785826">
      <w:pPr>
        <w:pStyle w:val="TOC4"/>
        <w:rPr>
          <w:rFonts w:asciiTheme="minorHAnsi" w:eastAsia="ＭＳ 明朝" w:hAnsiTheme="minorHAnsi" w:cstheme="minorBidi"/>
          <w:szCs w:val="24"/>
          <w:lang w:eastAsia="ja-JP"/>
        </w:rPr>
      </w:pPr>
      <w:r>
        <w:t>Native (mode) - list selection</w:t>
      </w:r>
      <w:r>
        <w:tab/>
      </w:r>
      <w:r>
        <w:fldChar w:fldCharType="begin"/>
      </w:r>
      <w:r>
        <w:instrText xml:space="preserve"> PAGEREF _Toc225419331 \h </w:instrText>
      </w:r>
      <w:r>
        <w:fldChar w:fldCharType="separate"/>
      </w:r>
      <w:r w:rsidR="00E31FFF">
        <w:t>62</w:t>
      </w:r>
      <w:r>
        <w:fldChar w:fldCharType="end"/>
      </w:r>
    </w:p>
    <w:p w14:paraId="35FF5AA3" w14:textId="77777777" w:rsidR="00785826" w:rsidRDefault="00785826">
      <w:pPr>
        <w:pStyle w:val="TOC4"/>
        <w:rPr>
          <w:rFonts w:asciiTheme="minorHAnsi" w:eastAsia="ＭＳ 明朝" w:hAnsiTheme="minorHAnsi" w:cstheme="minorBidi"/>
          <w:szCs w:val="24"/>
          <w:lang w:eastAsia="ja-JP"/>
        </w:rPr>
      </w:pPr>
      <w:r>
        <w:t>Microphone - list selection</w:t>
      </w:r>
      <w:r>
        <w:tab/>
      </w:r>
      <w:r>
        <w:fldChar w:fldCharType="begin"/>
      </w:r>
      <w:r>
        <w:instrText xml:space="preserve"> PAGEREF _Toc225419332 \h </w:instrText>
      </w:r>
      <w:r>
        <w:fldChar w:fldCharType="separate"/>
      </w:r>
      <w:r w:rsidR="00E31FFF">
        <w:t>62</w:t>
      </w:r>
      <w:r>
        <w:fldChar w:fldCharType="end"/>
      </w:r>
    </w:p>
    <w:p w14:paraId="2044E13B" w14:textId="77777777" w:rsidR="00785826" w:rsidRDefault="00785826">
      <w:pPr>
        <w:pStyle w:val="TOC4"/>
        <w:rPr>
          <w:rFonts w:asciiTheme="minorHAnsi" w:eastAsia="ＭＳ 明朝" w:hAnsiTheme="minorHAnsi" w:cstheme="minorBidi"/>
          <w:szCs w:val="24"/>
          <w:lang w:eastAsia="ja-JP"/>
        </w:rPr>
      </w:pPr>
      <w:r>
        <w:t>Speaker - list selection</w:t>
      </w:r>
      <w:r>
        <w:tab/>
      </w:r>
      <w:r>
        <w:fldChar w:fldCharType="begin"/>
      </w:r>
      <w:r>
        <w:instrText xml:space="preserve"> PAGEREF _Toc225419333 \h </w:instrText>
      </w:r>
      <w:r>
        <w:fldChar w:fldCharType="separate"/>
      </w:r>
      <w:r w:rsidR="00E31FFF">
        <w:t>62</w:t>
      </w:r>
      <w:r>
        <w:fldChar w:fldCharType="end"/>
      </w:r>
    </w:p>
    <w:p w14:paraId="0D8148E3" w14:textId="77777777" w:rsidR="00785826" w:rsidRDefault="00785826">
      <w:pPr>
        <w:pStyle w:val="TOC4"/>
        <w:rPr>
          <w:rFonts w:asciiTheme="minorHAnsi" w:eastAsia="ＭＳ 明朝" w:hAnsiTheme="minorHAnsi" w:cstheme="minorBidi"/>
          <w:szCs w:val="24"/>
          <w:lang w:eastAsia="ja-JP"/>
        </w:rPr>
      </w:pPr>
      <w:r>
        <w:t>Acoustic Echo Cancelling checkbox</w:t>
      </w:r>
      <w:r>
        <w:tab/>
      </w:r>
      <w:r>
        <w:fldChar w:fldCharType="begin"/>
      </w:r>
      <w:r>
        <w:instrText xml:space="preserve"> PAGEREF _Toc225419334 \h </w:instrText>
      </w:r>
      <w:r>
        <w:fldChar w:fldCharType="separate"/>
      </w:r>
      <w:r w:rsidR="00E31FFF">
        <w:t>62</w:t>
      </w:r>
      <w:r>
        <w:fldChar w:fldCharType="end"/>
      </w:r>
    </w:p>
    <w:p w14:paraId="33D5E5A3" w14:textId="77777777" w:rsidR="00785826" w:rsidRDefault="00785826">
      <w:pPr>
        <w:pStyle w:val="TOC4"/>
        <w:rPr>
          <w:rFonts w:asciiTheme="minorHAnsi" w:eastAsia="ＭＳ 明朝" w:hAnsiTheme="minorHAnsi" w:cstheme="minorBidi"/>
          <w:szCs w:val="24"/>
          <w:lang w:eastAsia="ja-JP"/>
        </w:rPr>
      </w:pPr>
      <w:r>
        <w:t>Statistics button</w:t>
      </w:r>
      <w:r>
        <w:tab/>
      </w:r>
      <w:r>
        <w:fldChar w:fldCharType="begin"/>
      </w:r>
      <w:r>
        <w:instrText xml:space="preserve"> PAGEREF _Toc225419335 \h </w:instrText>
      </w:r>
      <w:r>
        <w:fldChar w:fldCharType="separate"/>
      </w:r>
      <w:r w:rsidR="00E31FFF">
        <w:t>62</w:t>
      </w:r>
      <w:r>
        <w:fldChar w:fldCharType="end"/>
      </w:r>
    </w:p>
    <w:p w14:paraId="2FD76865" w14:textId="77777777" w:rsidR="00785826" w:rsidRDefault="00785826">
      <w:pPr>
        <w:pStyle w:val="TOC4"/>
        <w:rPr>
          <w:rFonts w:asciiTheme="minorHAnsi" w:eastAsia="ＭＳ 明朝" w:hAnsiTheme="minorHAnsi" w:cstheme="minorBidi"/>
          <w:szCs w:val="24"/>
          <w:lang w:eastAsia="ja-JP"/>
        </w:rPr>
      </w:pPr>
      <w:r>
        <w:t>Camera properties button</w:t>
      </w:r>
      <w:r>
        <w:tab/>
      </w:r>
      <w:r>
        <w:fldChar w:fldCharType="begin"/>
      </w:r>
      <w:r>
        <w:instrText xml:space="preserve"> PAGEREF _Toc225419336 \h </w:instrText>
      </w:r>
      <w:r>
        <w:fldChar w:fldCharType="separate"/>
      </w:r>
      <w:r w:rsidR="00E31FFF">
        <w:t>63</w:t>
      </w:r>
      <w:r>
        <w:fldChar w:fldCharType="end"/>
      </w:r>
    </w:p>
    <w:p w14:paraId="75CCBDC9" w14:textId="77777777" w:rsidR="00785826" w:rsidRDefault="00785826">
      <w:pPr>
        <w:pStyle w:val="TOC4"/>
        <w:rPr>
          <w:rFonts w:asciiTheme="minorHAnsi" w:eastAsia="ＭＳ 明朝" w:hAnsiTheme="minorHAnsi" w:cstheme="minorBidi"/>
          <w:szCs w:val="24"/>
          <w:lang w:eastAsia="ja-JP"/>
        </w:rPr>
      </w:pPr>
      <w:r>
        <w:t>Microphone volume slider</w:t>
      </w:r>
      <w:r>
        <w:tab/>
      </w:r>
      <w:r>
        <w:fldChar w:fldCharType="begin"/>
      </w:r>
      <w:r>
        <w:instrText xml:space="preserve"> PAGEREF _Toc225419337 \h </w:instrText>
      </w:r>
      <w:r>
        <w:fldChar w:fldCharType="separate"/>
      </w:r>
      <w:r w:rsidR="00E31FFF">
        <w:t>63</w:t>
      </w:r>
      <w:r>
        <w:fldChar w:fldCharType="end"/>
      </w:r>
    </w:p>
    <w:p w14:paraId="4A99B2B8" w14:textId="77777777" w:rsidR="00785826" w:rsidRDefault="00785826">
      <w:pPr>
        <w:pStyle w:val="TOC4"/>
        <w:rPr>
          <w:rFonts w:asciiTheme="minorHAnsi" w:eastAsia="ＭＳ 明朝" w:hAnsiTheme="minorHAnsi" w:cstheme="minorBidi"/>
          <w:szCs w:val="24"/>
          <w:lang w:eastAsia="ja-JP"/>
        </w:rPr>
      </w:pPr>
      <w:r>
        <w:t>Speaker volume slider</w:t>
      </w:r>
      <w:r>
        <w:tab/>
      </w:r>
      <w:r>
        <w:fldChar w:fldCharType="begin"/>
      </w:r>
      <w:r>
        <w:instrText xml:space="preserve"> PAGEREF _Toc225419338 \h </w:instrText>
      </w:r>
      <w:r>
        <w:fldChar w:fldCharType="separate"/>
      </w:r>
      <w:r w:rsidR="00E31FFF">
        <w:t>63</w:t>
      </w:r>
      <w:r>
        <w:fldChar w:fldCharType="end"/>
      </w:r>
    </w:p>
    <w:p w14:paraId="056A0980" w14:textId="77777777" w:rsidR="00785826" w:rsidRDefault="00785826">
      <w:pPr>
        <w:pStyle w:val="TOC2"/>
        <w:rPr>
          <w:rFonts w:asciiTheme="minorHAnsi" w:eastAsia="ＭＳ 明朝" w:hAnsiTheme="minorHAnsi" w:cstheme="minorBidi"/>
          <w:b w:val="0"/>
          <w:sz w:val="24"/>
          <w:szCs w:val="24"/>
          <w:lang w:eastAsia="ja-JP"/>
        </w:rPr>
      </w:pPr>
      <w:r>
        <w:t>Appendix</w:t>
      </w:r>
      <w:r>
        <w:tab/>
      </w:r>
      <w:r>
        <w:fldChar w:fldCharType="begin"/>
      </w:r>
      <w:r>
        <w:instrText xml:space="preserve"> PAGEREF _Toc225419339 \h </w:instrText>
      </w:r>
      <w:r>
        <w:fldChar w:fldCharType="separate"/>
      </w:r>
      <w:r w:rsidR="00E31FFF">
        <w:t>64</w:t>
      </w:r>
      <w:r>
        <w:fldChar w:fldCharType="end"/>
      </w:r>
    </w:p>
    <w:p w14:paraId="4FFB2002" w14:textId="77777777" w:rsidR="00785826" w:rsidRDefault="00785826">
      <w:pPr>
        <w:pStyle w:val="TOC3"/>
        <w:rPr>
          <w:rFonts w:asciiTheme="minorHAnsi" w:eastAsia="ＭＳ 明朝" w:hAnsiTheme="minorHAnsi" w:cstheme="minorBidi"/>
          <w:sz w:val="24"/>
          <w:lang w:eastAsia="ja-JP"/>
        </w:rPr>
      </w:pPr>
      <w:r>
        <w:t>Recommended Cameras</w:t>
      </w:r>
      <w:r>
        <w:tab/>
      </w:r>
      <w:r>
        <w:fldChar w:fldCharType="begin"/>
      </w:r>
      <w:r>
        <w:instrText xml:space="preserve"> PAGEREF _Toc225419340 \h </w:instrText>
      </w:r>
      <w:r>
        <w:fldChar w:fldCharType="separate"/>
      </w:r>
      <w:r w:rsidR="00E31FFF">
        <w:t>64</w:t>
      </w:r>
      <w:r>
        <w:fldChar w:fldCharType="end"/>
      </w:r>
    </w:p>
    <w:p w14:paraId="7007C284" w14:textId="77777777" w:rsidR="00785826" w:rsidRDefault="00785826">
      <w:pPr>
        <w:pStyle w:val="TOC3"/>
        <w:rPr>
          <w:rFonts w:asciiTheme="minorHAnsi" w:eastAsia="ＭＳ 明朝" w:hAnsiTheme="minorHAnsi" w:cstheme="minorBidi"/>
          <w:sz w:val="24"/>
          <w:lang w:eastAsia="ja-JP"/>
        </w:rPr>
      </w:pPr>
      <w:r>
        <w:t>Installation: For Contributors</w:t>
      </w:r>
      <w:r>
        <w:tab/>
      </w:r>
      <w:r>
        <w:fldChar w:fldCharType="begin"/>
      </w:r>
      <w:r>
        <w:instrText xml:space="preserve"> PAGEREF _Toc225419341 \h </w:instrText>
      </w:r>
      <w:r>
        <w:fldChar w:fldCharType="separate"/>
      </w:r>
      <w:r w:rsidR="00E31FFF">
        <w:t>64</w:t>
      </w:r>
      <w:r>
        <w:fldChar w:fldCharType="end"/>
      </w:r>
    </w:p>
    <w:p w14:paraId="74BE4154" w14:textId="77777777" w:rsidR="00785826" w:rsidRDefault="00785826">
      <w:pPr>
        <w:pStyle w:val="TOC4"/>
        <w:rPr>
          <w:rFonts w:asciiTheme="minorHAnsi" w:eastAsia="ＭＳ 明朝" w:hAnsiTheme="minorHAnsi" w:cstheme="minorBidi"/>
          <w:szCs w:val="24"/>
          <w:lang w:eastAsia="ja-JP"/>
        </w:rPr>
      </w:pPr>
      <w:r>
        <w:t>To install VidyoContribution</w:t>
      </w:r>
      <w:r>
        <w:tab/>
      </w:r>
      <w:r>
        <w:fldChar w:fldCharType="begin"/>
      </w:r>
      <w:r>
        <w:instrText xml:space="preserve"> PAGEREF _Toc225419342 \h </w:instrText>
      </w:r>
      <w:r>
        <w:fldChar w:fldCharType="separate"/>
      </w:r>
      <w:r w:rsidR="00E31FFF">
        <w:t>64</w:t>
      </w:r>
      <w:r>
        <w:fldChar w:fldCharType="end"/>
      </w:r>
    </w:p>
    <w:p w14:paraId="41DD2BA0" w14:textId="77777777" w:rsidR="00785826" w:rsidRDefault="00785826">
      <w:pPr>
        <w:pStyle w:val="TOC3"/>
        <w:rPr>
          <w:rFonts w:asciiTheme="minorHAnsi" w:eastAsia="ＭＳ 明朝" w:hAnsiTheme="minorHAnsi" w:cstheme="minorBidi"/>
          <w:sz w:val="24"/>
          <w:lang w:eastAsia="ja-JP"/>
        </w:rPr>
      </w:pPr>
      <w:r>
        <w:t>Statistics display</w:t>
      </w:r>
      <w:r>
        <w:tab/>
      </w:r>
      <w:r>
        <w:fldChar w:fldCharType="begin"/>
      </w:r>
      <w:r>
        <w:instrText xml:space="preserve"> PAGEREF _Toc225419343 \h </w:instrText>
      </w:r>
      <w:r>
        <w:fldChar w:fldCharType="separate"/>
      </w:r>
      <w:r w:rsidR="00E31FFF">
        <w:t>70</w:t>
      </w:r>
      <w:r>
        <w:fldChar w:fldCharType="end"/>
      </w:r>
    </w:p>
    <w:p w14:paraId="5CDF798E" w14:textId="77777777" w:rsidR="00785826" w:rsidRDefault="00785826">
      <w:pPr>
        <w:pStyle w:val="TOC4"/>
        <w:rPr>
          <w:rFonts w:asciiTheme="minorHAnsi" w:eastAsia="ＭＳ 明朝" w:hAnsiTheme="minorHAnsi" w:cstheme="minorBidi"/>
          <w:szCs w:val="24"/>
          <w:lang w:eastAsia="ja-JP"/>
        </w:rPr>
      </w:pPr>
      <w:r>
        <w:t>For the Feeds Manager:</w:t>
      </w:r>
      <w:r>
        <w:tab/>
      </w:r>
      <w:r>
        <w:fldChar w:fldCharType="begin"/>
      </w:r>
      <w:r>
        <w:instrText xml:space="preserve"> PAGEREF _Toc225419344 \h </w:instrText>
      </w:r>
      <w:r>
        <w:fldChar w:fldCharType="separate"/>
      </w:r>
      <w:r w:rsidR="00E31FFF">
        <w:t>70</w:t>
      </w:r>
      <w:r>
        <w:fldChar w:fldCharType="end"/>
      </w:r>
    </w:p>
    <w:p w14:paraId="04473407" w14:textId="77777777" w:rsidR="00785826" w:rsidRDefault="00785826">
      <w:pPr>
        <w:pStyle w:val="TOC4"/>
        <w:rPr>
          <w:rFonts w:asciiTheme="minorHAnsi" w:eastAsia="ＭＳ 明朝" w:hAnsiTheme="minorHAnsi" w:cstheme="minorBidi"/>
          <w:szCs w:val="24"/>
          <w:lang w:eastAsia="ja-JP"/>
        </w:rPr>
      </w:pPr>
      <w:r>
        <w:t>For the contributor:</w:t>
      </w:r>
      <w:r>
        <w:tab/>
      </w:r>
      <w:r>
        <w:fldChar w:fldCharType="begin"/>
      </w:r>
      <w:r>
        <w:instrText xml:space="preserve"> PAGEREF _Toc225419345 \h </w:instrText>
      </w:r>
      <w:r>
        <w:fldChar w:fldCharType="separate"/>
      </w:r>
      <w:r w:rsidR="00E31FFF">
        <w:t>70</w:t>
      </w:r>
      <w:r>
        <w:fldChar w:fldCharType="end"/>
      </w:r>
    </w:p>
    <w:p w14:paraId="3AA39230" w14:textId="77777777" w:rsidR="00785826" w:rsidRDefault="00785826">
      <w:pPr>
        <w:pStyle w:val="TOC4"/>
        <w:rPr>
          <w:rFonts w:asciiTheme="minorHAnsi" w:eastAsia="ＭＳ 明朝" w:hAnsiTheme="minorHAnsi" w:cstheme="minorBidi"/>
          <w:szCs w:val="24"/>
          <w:lang w:eastAsia="ja-JP"/>
        </w:rPr>
      </w:pPr>
      <w:r>
        <w:t>Bandwidth</w:t>
      </w:r>
      <w:r>
        <w:tab/>
      </w:r>
      <w:r>
        <w:fldChar w:fldCharType="begin"/>
      </w:r>
      <w:r>
        <w:instrText xml:space="preserve"> PAGEREF _Toc225419346 \h </w:instrText>
      </w:r>
      <w:r>
        <w:fldChar w:fldCharType="separate"/>
      </w:r>
      <w:r w:rsidR="00E31FFF">
        <w:t>71</w:t>
      </w:r>
      <w:r>
        <w:fldChar w:fldCharType="end"/>
      </w:r>
    </w:p>
    <w:p w14:paraId="302C0445" w14:textId="77777777" w:rsidR="00785826" w:rsidRDefault="00785826">
      <w:pPr>
        <w:pStyle w:val="TOC4"/>
        <w:rPr>
          <w:rFonts w:asciiTheme="minorHAnsi" w:eastAsia="ＭＳ 明朝" w:hAnsiTheme="minorHAnsi" w:cstheme="minorBidi"/>
          <w:szCs w:val="24"/>
          <w:lang w:eastAsia="ja-JP"/>
        </w:rPr>
      </w:pPr>
      <w:r>
        <w:t>TX</w:t>
      </w:r>
      <w:r>
        <w:tab/>
      </w:r>
      <w:r>
        <w:fldChar w:fldCharType="begin"/>
      </w:r>
      <w:r>
        <w:instrText xml:space="preserve"> PAGEREF _Toc225419347 \h </w:instrText>
      </w:r>
      <w:r>
        <w:fldChar w:fldCharType="separate"/>
      </w:r>
      <w:r w:rsidR="00E31FFF">
        <w:t>72</w:t>
      </w:r>
      <w:r>
        <w:fldChar w:fldCharType="end"/>
      </w:r>
    </w:p>
    <w:p w14:paraId="23AC93D3" w14:textId="77777777" w:rsidR="00785826" w:rsidRDefault="00785826">
      <w:pPr>
        <w:pStyle w:val="TOC4"/>
        <w:rPr>
          <w:rFonts w:asciiTheme="minorHAnsi" w:eastAsia="ＭＳ 明朝" w:hAnsiTheme="minorHAnsi" w:cstheme="minorBidi"/>
          <w:szCs w:val="24"/>
          <w:lang w:eastAsia="ja-JP"/>
        </w:rPr>
      </w:pPr>
      <w:r>
        <w:t>RX</w:t>
      </w:r>
      <w:r>
        <w:tab/>
      </w:r>
      <w:r>
        <w:fldChar w:fldCharType="begin"/>
      </w:r>
      <w:r>
        <w:instrText xml:space="preserve"> PAGEREF _Toc225419348 \h </w:instrText>
      </w:r>
      <w:r>
        <w:fldChar w:fldCharType="separate"/>
      </w:r>
      <w:r w:rsidR="00E31FFF">
        <w:t>76</w:t>
      </w:r>
      <w:r>
        <w:fldChar w:fldCharType="end"/>
      </w:r>
    </w:p>
    <w:p w14:paraId="49F0437A" w14:textId="77777777" w:rsidR="00750C86" w:rsidRPr="004361E7" w:rsidRDefault="00785826" w:rsidP="00750C86">
      <w:r>
        <w:fldChar w:fldCharType="end"/>
      </w:r>
    </w:p>
    <w:p w14:paraId="215989A5" w14:textId="77777777" w:rsidR="00750C86" w:rsidRDefault="00750C86" w:rsidP="00750C86">
      <w:pPr>
        <w:pStyle w:val="Heading2"/>
      </w:pPr>
      <w:bookmarkStart w:id="3" w:name="_Toc225419297"/>
      <w:r w:rsidRPr="002E25AE">
        <w:t>System Requirements, Setup</w:t>
      </w:r>
      <w:bookmarkEnd w:id="1"/>
      <w:bookmarkEnd w:id="2"/>
      <w:bookmarkEnd w:id="3"/>
    </w:p>
    <w:p w14:paraId="0AA1F304" w14:textId="77777777" w:rsidR="00750C86" w:rsidRPr="00DB10A7" w:rsidRDefault="00750C86" w:rsidP="00750C86">
      <w:pPr>
        <w:pStyle w:val="Heading3"/>
      </w:pPr>
      <w:bookmarkStart w:id="4" w:name="_Toc223331475"/>
      <w:bookmarkStart w:id="5" w:name="_Toc225419298"/>
      <w:r w:rsidRPr="00DB10A7">
        <w:t>Contribution control station</w:t>
      </w:r>
      <w:bookmarkEnd w:id="4"/>
      <w:bookmarkEnd w:id="5"/>
    </w:p>
    <w:p w14:paraId="01F48E04" w14:textId="77777777" w:rsidR="00750C86" w:rsidRDefault="00750C86" w:rsidP="00750C86">
      <w:r w:rsidRPr="00DB10A7">
        <w:t>VidyoContribution works on Windows PCs and Mac OS X. It requires a onetime installation of browser plug-ins that connect to the Vidyocast Production server, which handles permissions.  Once connected, the producer can send invitations to field reporters and other guest contributors.</w:t>
      </w:r>
    </w:p>
    <w:p w14:paraId="13C1B328" w14:textId="77777777" w:rsidR="00C90655" w:rsidRPr="00DB10A7" w:rsidRDefault="00C90655" w:rsidP="00C90655">
      <w:r w:rsidRPr="00DB10A7">
        <w:t>When your VidyoCast system in installed, VidyoContribution (and all applications) will be connected to one or more broadcast decoders and encoders, easily available as menu selections.</w:t>
      </w:r>
    </w:p>
    <w:p w14:paraId="12440F53" w14:textId="77777777" w:rsidR="00C90655" w:rsidRPr="00DB10A7" w:rsidRDefault="00C90655" w:rsidP="00750C86"/>
    <w:p w14:paraId="0130D883" w14:textId="77777777" w:rsidR="00750C86" w:rsidRPr="00DB10A7" w:rsidRDefault="00750C86" w:rsidP="00750C86">
      <w:pPr>
        <w:pStyle w:val="Heading3"/>
      </w:pPr>
      <w:bookmarkStart w:id="6" w:name="_Toc223331476"/>
      <w:bookmarkStart w:id="7" w:name="_Toc225419299"/>
      <w:r w:rsidRPr="00DB10A7">
        <w:t>Client station</w:t>
      </w:r>
      <w:bookmarkEnd w:id="6"/>
      <w:bookmarkEnd w:id="7"/>
    </w:p>
    <w:p w14:paraId="49EEBF81" w14:textId="77777777" w:rsidR="00750C86" w:rsidRPr="00DB10A7" w:rsidRDefault="00750C86" w:rsidP="00750C86">
      <w:r w:rsidRPr="00DB10A7">
        <w:t>VidyoContribution works over any broadband internet connection, with a compatible camera (see the Appendix,) a standard microphone/ speaker system installed on your computer or workstation, and any standard Web browser.</w:t>
      </w:r>
    </w:p>
    <w:p w14:paraId="67358E41" w14:textId="77777777" w:rsidR="00750C86" w:rsidRDefault="00750C86" w:rsidP="00750C86"/>
    <w:p w14:paraId="32CC1135" w14:textId="77777777" w:rsidR="00C90655" w:rsidRPr="00DB10A7" w:rsidRDefault="00C90655" w:rsidP="00F05E84">
      <w:pPr>
        <w:pStyle w:val="Heading3"/>
      </w:pPr>
      <w:bookmarkStart w:id="8" w:name="_Toc223331477"/>
      <w:bookmarkStart w:id="9" w:name="_Toc225419300"/>
      <w:r w:rsidRPr="00DB10A7">
        <w:t>One-time install</w:t>
      </w:r>
      <w:bookmarkEnd w:id="8"/>
      <w:bookmarkEnd w:id="9"/>
    </w:p>
    <w:p w14:paraId="59BCE702" w14:textId="77777777" w:rsidR="00C90655" w:rsidRPr="00DB10A7" w:rsidRDefault="00C90655" w:rsidP="00F05E84">
      <w:r w:rsidRPr="00DB10A7">
        <w:t>VidyoContribution requires only a first-time installation of the application and of drivers for Microsoft Silverlight (which supports the display of high-definition video files,) on your computer.</w:t>
      </w:r>
    </w:p>
    <w:p w14:paraId="3EF71FE1" w14:textId="77777777" w:rsidR="00C90655" w:rsidRPr="00DB10A7" w:rsidRDefault="00C90655" w:rsidP="00F05E84">
      <w:r w:rsidRPr="00DB10A7">
        <w:t>After that, you'll access VidyoContribution just by clicking on the link in your browser.</w:t>
      </w:r>
    </w:p>
    <w:p w14:paraId="298EC0A6" w14:textId="77777777" w:rsidR="00C90655" w:rsidRPr="00DB10A7" w:rsidRDefault="00C90655" w:rsidP="00F05E84">
      <w:r w:rsidRPr="00DB10A7">
        <w:t>See the Appendix for the full installation procedure.</w:t>
      </w:r>
    </w:p>
    <w:p w14:paraId="74C132F0" w14:textId="77777777" w:rsidR="00C90655" w:rsidRPr="00DB10A7" w:rsidDel="00C90384" w:rsidRDefault="00C90655" w:rsidP="00F05E84"/>
    <w:p w14:paraId="0C9F497B" w14:textId="77777777" w:rsidR="00750C86" w:rsidRPr="00DB10A7" w:rsidRDefault="00971029" w:rsidP="00F05E84">
      <w:pPr>
        <w:pStyle w:val="Leftmargin0"/>
        <w:jc w:val="center"/>
      </w:pPr>
      <w:r>
        <w:rPr>
          <w:noProof/>
        </w:rPr>
        <w:drawing>
          <wp:inline distT="0" distB="0" distL="0" distR="0" wp14:anchorId="66B7ACAA" wp14:editId="2F67E9E6">
            <wp:extent cx="5156200" cy="3162300"/>
            <wp:effectExtent l="0" t="0" r="0" b="1270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156200" cy="3162300"/>
                    </a:xfrm>
                    <a:prstGeom prst="rect">
                      <a:avLst/>
                    </a:prstGeom>
                    <a:noFill/>
                    <a:ln>
                      <a:noFill/>
                    </a:ln>
                  </pic:spPr>
                </pic:pic>
              </a:graphicData>
            </a:graphic>
          </wp:inline>
        </w:drawing>
      </w:r>
    </w:p>
    <w:p w14:paraId="55D29C72" w14:textId="77777777" w:rsidR="00750C86" w:rsidRPr="00DB10A7" w:rsidRDefault="00750C86" w:rsidP="00F05E84">
      <w:pPr>
        <w:pStyle w:val="Leftmargin0"/>
      </w:pPr>
    </w:p>
    <w:p w14:paraId="78EC5529" w14:textId="77777777" w:rsidR="00750C86" w:rsidRPr="00DB10A7" w:rsidRDefault="00750C86" w:rsidP="00F05E84">
      <w:pPr>
        <w:pStyle w:val="Heading3"/>
      </w:pPr>
      <w:bookmarkStart w:id="10" w:name="_Toc223331478"/>
      <w:bookmarkStart w:id="11" w:name="_Toc225419301"/>
      <w:r w:rsidRPr="00DB10A7">
        <w:t>Regular Use</w:t>
      </w:r>
      <w:bookmarkEnd w:id="10"/>
      <w:bookmarkEnd w:id="11"/>
    </w:p>
    <w:p w14:paraId="1D8BF2C5" w14:textId="77777777" w:rsidR="00750C86" w:rsidRPr="00DB10A7" w:rsidRDefault="00750C86" w:rsidP="00F05E84">
      <w:r w:rsidRPr="00DB10A7">
        <w:t xml:space="preserve">When your VidyoCast system is installed, you will be given links for each application, including VidyoContribution. </w:t>
      </w:r>
    </w:p>
    <w:p w14:paraId="1CED2033" w14:textId="77777777" w:rsidR="00750C86" w:rsidRPr="00DB10A7" w:rsidRDefault="00750C86" w:rsidP="00F05E84">
      <w:r w:rsidRPr="00DB10A7">
        <w:t>Store this link to use the system.</w:t>
      </w:r>
    </w:p>
    <w:p w14:paraId="4FF8F395" w14:textId="77777777" w:rsidR="00750C86" w:rsidRPr="00DB10A7" w:rsidRDefault="00750C86" w:rsidP="00F05E84">
      <w:pPr>
        <w:pStyle w:val="BodyTextIndent"/>
      </w:pPr>
      <w:r w:rsidRPr="00DB10A7">
        <w:t>For your convenience, you'll want to create a bookmark or fixed tab in your preferred browser with your link to VidyoContribution.</w:t>
      </w:r>
    </w:p>
    <w:p w14:paraId="422B2ED3" w14:textId="77777777" w:rsidR="006B5AA9" w:rsidRPr="00DB10A7" w:rsidRDefault="006B5AA9" w:rsidP="00F05E84"/>
    <w:p w14:paraId="12EC9B1D" w14:textId="77777777" w:rsidR="00750C86" w:rsidRPr="00DB10A7" w:rsidRDefault="00971029" w:rsidP="00F05E84">
      <w:pPr>
        <w:pBdr>
          <w:top w:val="single" w:sz="4" w:space="1" w:color="auto"/>
          <w:left w:val="single" w:sz="4" w:space="1" w:color="auto"/>
          <w:bottom w:val="single" w:sz="4" w:space="1" w:color="auto"/>
          <w:right w:val="single" w:sz="4" w:space="1" w:color="auto"/>
        </w:pBdr>
      </w:pPr>
      <w:r>
        <w:rPr>
          <w:noProof/>
        </w:rPr>
        <w:drawing>
          <wp:inline distT="0" distB="0" distL="0" distR="0" wp14:anchorId="4084E4DC" wp14:editId="454CB0A0">
            <wp:extent cx="4851400" cy="35560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51400" cy="3556000"/>
                    </a:xfrm>
                    <a:prstGeom prst="rect">
                      <a:avLst/>
                    </a:prstGeom>
                    <a:noFill/>
                    <a:ln>
                      <a:noFill/>
                    </a:ln>
                  </pic:spPr>
                </pic:pic>
              </a:graphicData>
            </a:graphic>
          </wp:inline>
        </w:drawing>
      </w:r>
    </w:p>
    <w:p w14:paraId="1A075FA9" w14:textId="77777777" w:rsidR="00750C86" w:rsidRPr="00D61109" w:rsidRDefault="00750C86" w:rsidP="00F05E84">
      <w:pPr>
        <w:pStyle w:val="graphiccaption"/>
        <w:spacing w:line="240" w:lineRule="auto"/>
        <w:rPr>
          <w:szCs w:val="22"/>
        </w:rPr>
      </w:pPr>
      <w:r w:rsidRPr="00D61109">
        <w:rPr>
          <w:szCs w:val="22"/>
        </w:rPr>
        <w:t>Contribution Client Station in a standard Browser</w:t>
      </w:r>
    </w:p>
    <w:p w14:paraId="79B95679" w14:textId="77777777" w:rsidR="00D61109" w:rsidRPr="00D61109" w:rsidRDefault="00D61109" w:rsidP="00F05E84"/>
    <w:p w14:paraId="7C2B12F0" w14:textId="5629CBD4" w:rsidR="00C90655" w:rsidRPr="00DB10A7" w:rsidRDefault="001317ED" w:rsidP="00F05E84">
      <w:pPr>
        <w:pStyle w:val="Leftmargin0"/>
        <w:jc w:val="center"/>
      </w:pPr>
      <w:r>
        <w:rPr>
          <w:noProof/>
        </w:rPr>
        <w:drawing>
          <wp:inline distT="0" distB="0" distL="0" distR="0" wp14:anchorId="47806AA9" wp14:editId="75C9B4CB">
            <wp:extent cx="5486400" cy="2966085"/>
            <wp:effectExtent l="0" t="0" r="0" b="5715"/>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ribTab,FullscrTite-PrevuGirl-Green.jpg"/>
                    <pic:cNvPicPr/>
                  </pic:nvPicPr>
                  <pic:blipFill>
                    <a:blip r:embed="rId13">
                      <a:extLst>
                        <a:ext uri="{28A0092B-C50C-407E-A947-70E740481C1C}">
                          <a14:useLocalDpi xmlns:a14="http://schemas.microsoft.com/office/drawing/2010/main" val="0"/>
                        </a:ext>
                      </a:extLst>
                    </a:blip>
                    <a:stretch>
                      <a:fillRect/>
                    </a:stretch>
                  </pic:blipFill>
                  <pic:spPr>
                    <a:xfrm>
                      <a:off x="0" y="0"/>
                      <a:ext cx="5486400" cy="2966085"/>
                    </a:xfrm>
                    <a:prstGeom prst="rect">
                      <a:avLst/>
                    </a:prstGeom>
                  </pic:spPr>
                </pic:pic>
              </a:graphicData>
            </a:graphic>
          </wp:inline>
        </w:drawing>
      </w:r>
    </w:p>
    <w:p w14:paraId="1B828E0E" w14:textId="77777777" w:rsidR="00C90655" w:rsidRPr="00D61109" w:rsidRDefault="00C90655" w:rsidP="00F05E84">
      <w:pPr>
        <w:pStyle w:val="graphiccapt"/>
        <w:rPr>
          <w:szCs w:val="22"/>
        </w:rPr>
      </w:pPr>
      <w:r w:rsidRPr="00D61109">
        <w:rPr>
          <w:szCs w:val="22"/>
        </w:rPr>
        <w:t>The VidyoContribution control tab</w:t>
      </w:r>
    </w:p>
    <w:p w14:paraId="5F16DE73" w14:textId="77777777" w:rsidR="00750C86" w:rsidRPr="00DB10A7" w:rsidRDefault="00750C86" w:rsidP="00750C86">
      <w:pPr>
        <w:pStyle w:val="Heading2"/>
      </w:pPr>
      <w:bookmarkStart w:id="12" w:name="_Toc157858446"/>
      <w:bookmarkStart w:id="13" w:name="_Toc179019857"/>
      <w:bookmarkStart w:id="14" w:name="_Toc223331479"/>
      <w:bookmarkStart w:id="15" w:name="_Toc225419302"/>
      <w:bookmarkStart w:id="16" w:name="_Toc152906485"/>
      <w:r w:rsidRPr="00DB10A7">
        <w:t>Overview</w:t>
      </w:r>
      <w:bookmarkEnd w:id="12"/>
      <w:r w:rsidRPr="00DB10A7">
        <w:t xml:space="preserve"> of the VidyoCast™ system</w:t>
      </w:r>
      <w:bookmarkEnd w:id="13"/>
      <w:bookmarkEnd w:id="14"/>
      <w:bookmarkEnd w:id="15"/>
      <w:r w:rsidRPr="00DB10A7">
        <w:t xml:space="preserve"> </w:t>
      </w:r>
    </w:p>
    <w:p w14:paraId="0B60C73C" w14:textId="77777777" w:rsidR="00750C86" w:rsidRPr="00DB10A7" w:rsidRDefault="00750C86" w:rsidP="00750C86">
      <w:pPr>
        <w:pStyle w:val="Heading3"/>
      </w:pPr>
      <w:bookmarkStart w:id="17" w:name="_Toc157843316"/>
      <w:bookmarkStart w:id="18" w:name="_Toc157858451"/>
      <w:bookmarkStart w:id="19" w:name="_Toc179019859"/>
      <w:bookmarkStart w:id="20" w:name="_Toc223331480"/>
      <w:bookmarkStart w:id="21" w:name="_Toc225419303"/>
      <w:bookmarkStart w:id="22" w:name="_Toc152906476"/>
      <w:r w:rsidRPr="00DB10A7">
        <w:t>The complete VidyoCast™ suite</w:t>
      </w:r>
      <w:bookmarkEnd w:id="17"/>
      <w:bookmarkEnd w:id="18"/>
      <w:bookmarkEnd w:id="19"/>
      <w:bookmarkEnd w:id="20"/>
      <w:bookmarkEnd w:id="21"/>
    </w:p>
    <w:bookmarkEnd w:id="22"/>
    <w:p w14:paraId="719D3F4F" w14:textId="77777777" w:rsidR="00BF1D8C" w:rsidRPr="00072BFE" w:rsidRDefault="00BF1D8C" w:rsidP="00BF1D8C">
      <w:r w:rsidRPr="00072BFE">
        <w:rPr>
          <w:b/>
        </w:rPr>
        <w:t>VidyoCast's</w:t>
      </w:r>
      <w:r w:rsidRPr="00072BFE">
        <w:t xml:space="preserve"> broad suite of hardware and hosted software services is optimized for live encoding-decoding, </w:t>
      </w:r>
      <w:r w:rsidRPr="00784CA1">
        <w:t xml:space="preserve">IP </w:t>
      </w:r>
      <w:r w:rsidRPr="00072BFE">
        <w:t>feeds management, monitoring, channel origination/zoning, continuity and transmission.</w:t>
      </w:r>
    </w:p>
    <w:p w14:paraId="3892B33C" w14:textId="77777777" w:rsidR="00BF1D8C" w:rsidRPr="00072BFE" w:rsidRDefault="00BF1D8C" w:rsidP="00BF1D8C">
      <w:r w:rsidRPr="00072BFE">
        <w:t xml:space="preserve">Its cloud-based live production platform includes software &amp; hardware encoders/decoders, online production switchers, interview/special report run-down manager, audio mixing &amp; mix-minus, and camera robotics control.  </w:t>
      </w:r>
      <w:r w:rsidRPr="00072BFE">
        <w:rPr>
          <w:b/>
        </w:rPr>
        <w:t>VidyoCast</w:t>
      </w:r>
      <w:r w:rsidRPr="00072BFE">
        <w:t xml:space="preserve"> is </w:t>
      </w:r>
      <w:r>
        <w:t>centered around</w:t>
      </w:r>
      <w:r w:rsidRPr="00072BFE">
        <w:t xml:space="preserve"> the easy production of individual interviews and group/panel discussions.</w:t>
      </w:r>
    </w:p>
    <w:p w14:paraId="6EF2D03F" w14:textId="77777777" w:rsidR="00BF1D8C" w:rsidRPr="00072BFE" w:rsidRDefault="00BF1D8C" w:rsidP="00BF1D8C">
      <w:r w:rsidRPr="00072BFE">
        <w:rPr>
          <w:b/>
        </w:rPr>
        <w:t>VidyoCast</w:t>
      </w:r>
      <w:r w:rsidRPr="00072BFE">
        <w:t xml:space="preserve"> redefines the cost equation of centralized On-Air operations. It offers a reliable and efficient multi-camera, multi-view control for remote productions, using the Internet or shared private networks.</w:t>
      </w:r>
    </w:p>
    <w:p w14:paraId="742BFDB7" w14:textId="77777777" w:rsidR="00BF1D8C" w:rsidRPr="00072BFE" w:rsidRDefault="00BF1D8C" w:rsidP="00BF1D8C">
      <w:r w:rsidRPr="00072BFE">
        <w:t>This enables a wide expansion of live coverage at a fraction of the cost of other approaches, while maintaining top quality, high reliability and extreme low-latency. A simple, intuitive management interface maximizes its efficiency with productions.</w:t>
      </w:r>
    </w:p>
    <w:p w14:paraId="56B146FF" w14:textId="77777777" w:rsidR="00BF1D8C" w:rsidRPr="00072BFE" w:rsidRDefault="00BF1D8C" w:rsidP="00BF1D8C">
      <w:r w:rsidRPr="00072BFE">
        <w:t xml:space="preserve">Available on a Software As A Service model, </w:t>
      </w:r>
      <w:r w:rsidRPr="00072BFE">
        <w:rPr>
          <w:b/>
        </w:rPr>
        <w:t>VidyoCast's</w:t>
      </w:r>
      <w:r w:rsidRPr="00072BFE">
        <w:t xml:space="preserve"> provides unique and powerful production tools for news, sports, corporate, educational and government TV.</w:t>
      </w:r>
    </w:p>
    <w:p w14:paraId="57949C9E" w14:textId="3D30BAF8" w:rsidR="00AC6491" w:rsidRDefault="00AC6491" w:rsidP="00AC6491">
      <w:r w:rsidRPr="00072BFE">
        <w:t>This guide is focused on the</w:t>
      </w:r>
      <w:r w:rsidR="00BF1D8C">
        <w:rPr>
          <w:b/>
        </w:rPr>
        <w:t xml:space="preserve"> </w:t>
      </w:r>
      <w:r w:rsidR="00BF1D8C" w:rsidRPr="00BF1D8C">
        <w:rPr>
          <w:b/>
        </w:rPr>
        <w:t>VidyoContribution</w:t>
      </w:r>
      <w:r w:rsidR="00BF1D8C" w:rsidRPr="00072BFE">
        <w:t xml:space="preserve"> </w:t>
      </w:r>
      <w:r w:rsidRPr="00072BFE">
        <w:t>application.</w:t>
      </w:r>
    </w:p>
    <w:p w14:paraId="7D64D2D5" w14:textId="77777777" w:rsidR="004437EA" w:rsidRPr="00072BFE" w:rsidRDefault="004437EA" w:rsidP="00AC6491"/>
    <w:p w14:paraId="690030C6" w14:textId="4E916EEE" w:rsidR="00750C86" w:rsidRPr="00DB10A7" w:rsidRDefault="00750C86" w:rsidP="00BF1D8C">
      <w:pPr>
        <w:pStyle w:val="subhead"/>
        <w:keepNext/>
      </w:pPr>
      <w:r w:rsidRPr="00DB10A7">
        <w:t>VidyoEncoder/Decoder</w:t>
      </w:r>
      <w:r w:rsidR="005D5AA1" w:rsidRPr="00DB10A7">
        <w:t>™</w:t>
      </w:r>
      <w:r w:rsidRPr="00DB10A7">
        <w:t xml:space="preserve"> </w:t>
      </w:r>
    </w:p>
    <w:p w14:paraId="475C12B1" w14:textId="37CE3830" w:rsidR="00750C86" w:rsidRPr="00DB10A7" w:rsidRDefault="00750C86" w:rsidP="004437EA">
      <w:pPr>
        <w:keepNext/>
      </w:pPr>
      <w:r w:rsidRPr="00DB10A7">
        <w:t xml:space="preserve">Using the latest generation H.264 Scalable Video Coding (compared to older H.264 AVC), VidyoEncoder/Decoders provide high quality per bit rate, extreme low latency, and, encoding ties in with VidyoCast’s extraordinary Video-IP Switch that delivers a wide range of additional capabilities. </w:t>
      </w:r>
    </w:p>
    <w:p w14:paraId="3245E652" w14:textId="77777777" w:rsidR="00750C86" w:rsidRPr="00DB10A7" w:rsidRDefault="004437EA" w:rsidP="002F0844">
      <w:pPr>
        <w:pStyle w:val="linktext"/>
        <w:spacing w:before="120" w:line="240" w:lineRule="auto"/>
      </w:pPr>
      <w:hyperlink r:id="rId14" w:history="1">
        <w:r w:rsidR="00750C86" w:rsidRPr="00DB10A7">
          <w:t>http://vidyocast.com/technology</w:t>
        </w:r>
      </w:hyperlink>
    </w:p>
    <w:p w14:paraId="7FA3F920" w14:textId="77777777" w:rsidR="002F0844" w:rsidRDefault="002F0844" w:rsidP="00750C86">
      <w:pPr>
        <w:pStyle w:val="Leftmargin0"/>
        <w:jc w:val="center"/>
      </w:pPr>
    </w:p>
    <w:p w14:paraId="3EA19F59" w14:textId="77777777" w:rsidR="00750C86" w:rsidRDefault="00971029" w:rsidP="00750C86">
      <w:pPr>
        <w:pStyle w:val="Leftmargin0"/>
        <w:jc w:val="center"/>
      </w:pPr>
      <w:r>
        <w:rPr>
          <w:noProof/>
        </w:rPr>
        <w:drawing>
          <wp:inline distT="0" distB="0" distL="0" distR="0" wp14:anchorId="2A20C8C3" wp14:editId="46C2A420">
            <wp:extent cx="5486400" cy="38608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86400" cy="3860800"/>
                    </a:xfrm>
                    <a:prstGeom prst="rect">
                      <a:avLst/>
                    </a:prstGeom>
                    <a:noFill/>
                    <a:ln>
                      <a:noFill/>
                    </a:ln>
                  </pic:spPr>
                </pic:pic>
              </a:graphicData>
            </a:graphic>
          </wp:inline>
        </w:drawing>
      </w:r>
    </w:p>
    <w:p w14:paraId="4C8F52A1" w14:textId="77777777" w:rsidR="002F0844" w:rsidRPr="00DB10A7" w:rsidRDefault="002F0844" w:rsidP="00750C86">
      <w:pPr>
        <w:pStyle w:val="Leftmargin0"/>
        <w:jc w:val="center"/>
      </w:pPr>
    </w:p>
    <w:p w14:paraId="596ADEB7" w14:textId="77777777" w:rsidR="00750C86" w:rsidRPr="00DB10A7" w:rsidRDefault="00750C86" w:rsidP="002F0844">
      <w:pPr>
        <w:pStyle w:val="subhead"/>
        <w:keepNext/>
      </w:pPr>
      <w:r w:rsidRPr="00DB10A7">
        <w:t xml:space="preserve">VidyoContribution™ </w:t>
      </w:r>
    </w:p>
    <w:p w14:paraId="491E5264" w14:textId="77777777" w:rsidR="00BF1D8C" w:rsidRDefault="00BF1D8C" w:rsidP="002F0844">
      <w:pPr>
        <w:keepNext/>
      </w:pPr>
      <w:r>
        <w:t>The subject of this manual:</w:t>
      </w:r>
    </w:p>
    <w:p w14:paraId="73EEF3F6" w14:textId="2B4BA617" w:rsidR="00750C86" w:rsidRPr="00DB10A7" w:rsidRDefault="00750C86" w:rsidP="00750C86">
      <w:r w:rsidRPr="00DB10A7">
        <w:t xml:space="preserve">A ground-breaking solution to easily accomplish high quality live contribution video over-IP. </w:t>
      </w:r>
    </w:p>
    <w:p w14:paraId="31120A45" w14:textId="77777777" w:rsidR="00750C86" w:rsidRPr="00DB10A7" w:rsidRDefault="00750C86" w:rsidP="002F0844">
      <w:pPr>
        <w:keepNext/>
        <w:keepLines/>
      </w:pPr>
      <w:r w:rsidRPr="00DB10A7">
        <w:t xml:space="preserve">The product introduces an easy hyper-link based invitations via email to come on-air, using standard browser. It includes key features like: Remote devices control, intercom, audio mix-minus and versatile return-path feeds to participants. </w:t>
      </w:r>
    </w:p>
    <w:p w14:paraId="1C20D41B" w14:textId="77777777" w:rsidR="00750C86" w:rsidRPr="00DB10A7" w:rsidRDefault="002A6641" w:rsidP="002F0844">
      <w:pPr>
        <w:pStyle w:val="linktext"/>
        <w:spacing w:before="120" w:line="240" w:lineRule="auto"/>
      </w:pPr>
      <w:r>
        <w:t xml:space="preserve"> </w:t>
      </w:r>
      <w:r w:rsidR="00750C86" w:rsidRPr="00DB10A7">
        <w:t>http://vidyocast.com/VidyoContribution</w:t>
      </w:r>
    </w:p>
    <w:p w14:paraId="3275DDE3" w14:textId="77777777" w:rsidR="002A6641" w:rsidRPr="00704019" w:rsidDel="00D000D8" w:rsidRDefault="002A6641" w:rsidP="002A6641">
      <w:bookmarkStart w:id="23" w:name="_Toc206756444"/>
      <w:bookmarkStart w:id="24" w:name="_Toc206756700"/>
    </w:p>
    <w:p w14:paraId="6ECE0B47" w14:textId="77777777" w:rsidR="002A6641" w:rsidRPr="002A6641" w:rsidRDefault="002A6641" w:rsidP="002A6641">
      <w:pPr>
        <w:pStyle w:val="subhead"/>
        <w:keepNext/>
      </w:pPr>
      <w:r w:rsidRPr="002A6641">
        <w:t>VidyoIP Wall</w:t>
      </w:r>
      <w:bookmarkEnd w:id="23"/>
      <w:bookmarkEnd w:id="24"/>
      <w:r w:rsidRPr="002A6641">
        <w:t>™</w:t>
      </w:r>
    </w:p>
    <w:p w14:paraId="71939D5F" w14:textId="77777777" w:rsidR="002A6641" w:rsidRPr="002A6641" w:rsidRDefault="002A6641" w:rsidP="002A6641">
      <w:r w:rsidRPr="002A6641">
        <w:t xml:space="preserve">A game-changing tool for On-Air multi-party discussions, </w:t>
      </w:r>
      <w:r w:rsidRPr="002A6641">
        <w:rPr>
          <w:b/>
        </w:rPr>
        <w:t>VidyoIP Wall</w:t>
      </w:r>
      <w:r w:rsidRPr="002A6641" w:rsidDel="00D000D8">
        <w:t xml:space="preserve"> </w:t>
      </w:r>
      <w:r w:rsidRPr="002A6641">
        <w:t>offers an intuitive management in</w:t>
      </w:r>
      <w:bookmarkStart w:id="25" w:name="_GoBack"/>
      <w:bookmarkEnd w:id="25"/>
      <w:r w:rsidRPr="002A6641">
        <w:t>terface for live remote productions of news conferences, bureaus, events, contributor/newsmaker sites, studios, classrooms, etc.</w:t>
      </w:r>
    </w:p>
    <w:p w14:paraId="47094C02" w14:textId="77777777" w:rsidR="002A6641" w:rsidRPr="002A6641" w:rsidRDefault="002A6641" w:rsidP="002A6641">
      <w:r w:rsidRPr="002A6641">
        <w:t>Reliable multi-camera, multi-view control maximizes the efficiency of remote</w:t>
      </w:r>
      <w:r w:rsidRPr="002A6641" w:rsidDel="00D000D8">
        <w:t>s</w:t>
      </w:r>
      <w:r w:rsidRPr="002A6641">
        <w:t>, over the Internet or shared private networks. VidyoIP Wall</w:t>
      </w:r>
      <w:r w:rsidRPr="002A6641" w:rsidDel="00D000D8">
        <w:t xml:space="preserve"> </w:t>
      </w:r>
      <w:r w:rsidRPr="002A6641">
        <w:t xml:space="preserve">enables a wide expansion of live coverage at fractional cost, while maintaining top quality, high reliability and extreme low-latency. </w:t>
      </w:r>
    </w:p>
    <w:p w14:paraId="4AB5C45D" w14:textId="77777777" w:rsidR="002A6641" w:rsidRPr="009C6760" w:rsidDel="00E20C43" w:rsidRDefault="002A6641" w:rsidP="002A6641">
      <w:pPr>
        <w:pStyle w:val="linktext"/>
        <w:spacing w:before="120" w:line="240" w:lineRule="auto"/>
        <w:rPr>
          <w:sz w:val="20"/>
        </w:rPr>
      </w:pPr>
      <w:r w:rsidRPr="009C6760">
        <w:rPr>
          <w:sz w:val="20"/>
        </w:rPr>
        <w:t xml:space="preserve">  http://VidyoCast.com/monitorwall.aspx</w:t>
      </w:r>
    </w:p>
    <w:p w14:paraId="3A3B033F" w14:textId="77777777" w:rsidR="00750C86" w:rsidRPr="00704019" w:rsidDel="00D000D8" w:rsidRDefault="00750C86" w:rsidP="00750C86"/>
    <w:p w14:paraId="04F84B1A" w14:textId="77777777" w:rsidR="00750C86" w:rsidRPr="00704019" w:rsidRDefault="00750C86" w:rsidP="00750C86">
      <w:pPr>
        <w:pStyle w:val="subhead"/>
      </w:pPr>
      <w:r w:rsidRPr="00704019">
        <w:t>VidyoNetReturn™</w:t>
      </w:r>
    </w:p>
    <w:p w14:paraId="4465D54C" w14:textId="77777777" w:rsidR="00750C86" w:rsidRPr="00704019" w:rsidRDefault="00750C86" w:rsidP="00750C86">
      <w:r w:rsidRPr="00704019" w:rsidDel="007A4CCC">
        <w:t>A c</w:t>
      </w:r>
      <w:r w:rsidRPr="00704019">
        <w:t>ompact and rugged decoder for low-latency return feeds. Mainly used in a field truck for live production.</w:t>
      </w:r>
    </w:p>
    <w:p w14:paraId="11B4AEF0" w14:textId="77777777" w:rsidR="00750C86" w:rsidRPr="00704019" w:rsidRDefault="00750C86" w:rsidP="00750C86">
      <w:pPr>
        <w:pStyle w:val="linktext"/>
      </w:pPr>
      <w:r w:rsidRPr="00704019">
        <w:t xml:space="preserve"> http://VidyoCast.com/netreturn.aspx</w:t>
      </w:r>
    </w:p>
    <w:p w14:paraId="5BA7D6FF" w14:textId="77777777" w:rsidR="00750C86" w:rsidRPr="00704019" w:rsidDel="00B617F4" w:rsidRDefault="00750C86" w:rsidP="00750C86">
      <w:pPr>
        <w:jc w:val="center"/>
      </w:pPr>
    </w:p>
    <w:p w14:paraId="50EFDC1D" w14:textId="77777777" w:rsidR="00750C86" w:rsidRPr="00704019" w:rsidRDefault="00750C86" w:rsidP="00750C86">
      <w:pPr>
        <w:pStyle w:val="subhead"/>
      </w:pPr>
      <w:bookmarkStart w:id="26" w:name="_Toc208921310"/>
      <w:bookmarkStart w:id="27" w:name="_Toc222481733"/>
      <w:r w:rsidRPr="00704019">
        <w:t>VidyoCentral™</w:t>
      </w:r>
      <w:bookmarkEnd w:id="26"/>
      <w:bookmarkEnd w:id="27"/>
    </w:p>
    <w:p w14:paraId="1CDC1875" w14:textId="02993A58" w:rsidR="00750C86" w:rsidRPr="00695B0E" w:rsidRDefault="00750C86" w:rsidP="00750C86">
      <w:r w:rsidRPr="00704019">
        <w:t xml:space="preserve">Our cloud-based TV production switcher and rundown manager in your browser.  In </w:t>
      </w:r>
      <w:r w:rsidRPr="00704019">
        <w:rPr>
          <w:b/>
        </w:rPr>
        <w:t>VidyoCentral</w:t>
      </w:r>
      <w:r w:rsidRPr="00704019">
        <w:t xml:space="preserve">, producers can combine multiple parties onscreen (using the same templates as VidyoIP Wall), adding TV production segment management and live </w:t>
      </w:r>
      <w:r w:rsidRPr="00695B0E">
        <w:t>source-switcher configura</w:t>
      </w:r>
      <w:r w:rsidR="00695B0E">
        <w:t>tions,</w:t>
      </w:r>
      <w:r w:rsidRPr="00695B0E">
        <w:t xml:space="preserve"> similar to</w:t>
      </w:r>
      <w:r w:rsidR="00B056C5" w:rsidRPr="00695B0E">
        <w:rPr>
          <w:vanish/>
        </w:rPr>
        <w:t xml:space="preserve"> </w:t>
      </w:r>
      <w:r w:rsidR="00B056C5" w:rsidRPr="00695B0E">
        <w:rPr>
          <w:vanish/>
          <w:highlight w:val="yellow"/>
        </w:rPr>
        <w:t>emem[??</w:t>
      </w:r>
      <w:r w:rsidR="00B056C5" w:rsidRPr="00695B0E">
        <w:rPr>
          <w:vanish/>
        </w:rPr>
        <w:t>]</w:t>
      </w:r>
      <w:r w:rsidR="00695B0E" w:rsidRPr="00695B0E">
        <w:t xml:space="preserve"> features</w:t>
      </w:r>
      <w:r w:rsidRPr="00695B0E">
        <w:t xml:space="preserve"> in current production switchers.</w:t>
      </w:r>
    </w:p>
    <w:p w14:paraId="42A304C4" w14:textId="77777777" w:rsidR="00750C86" w:rsidRPr="00704019" w:rsidRDefault="00750C86" w:rsidP="00750C86">
      <w:r w:rsidRPr="00704019">
        <w:t>Sequences can be combined together into a rundown, and producers/directors have the flexibility of easily changing the rundown order to respond to the dynamics of live TV discussion.</w:t>
      </w:r>
    </w:p>
    <w:p w14:paraId="02FA98E4" w14:textId="77777777" w:rsidR="00750C86" w:rsidRDefault="00750C86" w:rsidP="00750C86">
      <w:pPr>
        <w:pStyle w:val="linktext"/>
      </w:pPr>
      <w:r w:rsidRPr="00704019">
        <w:t xml:space="preserve"> http://VidyoCast.com/central.aspx</w:t>
      </w:r>
    </w:p>
    <w:p w14:paraId="72D3EF3D" w14:textId="77777777" w:rsidR="00B056C5" w:rsidRPr="00704019" w:rsidRDefault="00B056C5" w:rsidP="00B056C5"/>
    <w:p w14:paraId="69240546" w14:textId="77777777" w:rsidR="00750C86" w:rsidRPr="003118F8" w:rsidRDefault="00750C86" w:rsidP="00750C86">
      <w:pPr>
        <w:pStyle w:val="Heading2"/>
      </w:pPr>
      <w:bookmarkStart w:id="28" w:name="_Toc223331481"/>
      <w:bookmarkStart w:id="29" w:name="_Toc225419304"/>
      <w:r w:rsidRPr="003118F8">
        <w:t>Introduction</w:t>
      </w:r>
      <w:bookmarkEnd w:id="16"/>
      <w:r w:rsidRPr="003118F8">
        <w:t xml:space="preserve"> to VidyoContribution</w:t>
      </w:r>
      <w:bookmarkEnd w:id="28"/>
      <w:bookmarkEnd w:id="29"/>
    </w:p>
    <w:p w14:paraId="49F8EACA" w14:textId="38E9E163" w:rsidR="00750C86" w:rsidRPr="003118F8" w:rsidRDefault="00750C86" w:rsidP="00750C86">
      <w:r w:rsidRPr="003118F8">
        <w:t>This guide describes the features and use of VidyoContribution, part of the VidyoCast broadcast production suite. It is addressed to the Feeds Manager or whoever is producing contributors' segments.</w:t>
      </w:r>
    </w:p>
    <w:p w14:paraId="6D542305" w14:textId="77777777" w:rsidR="00750C86" w:rsidRPr="003118F8" w:rsidRDefault="00750C86" w:rsidP="00C64AA9">
      <w:pPr>
        <w:pStyle w:val="Heading3"/>
        <w:spacing w:before="0" w:after="0"/>
      </w:pPr>
      <w:bookmarkStart w:id="30" w:name="_Toc152906491"/>
      <w:bookmarkStart w:id="31" w:name="_Toc223331482"/>
      <w:bookmarkStart w:id="32" w:name="_Toc225419305"/>
      <w:r w:rsidRPr="003118F8">
        <w:t>Visually: the VidyoContribution Control Panel</w:t>
      </w:r>
      <w:bookmarkEnd w:id="30"/>
      <w:bookmarkEnd w:id="31"/>
      <w:bookmarkEnd w:id="32"/>
    </w:p>
    <w:p w14:paraId="4FD05646" w14:textId="697F33C8" w:rsidR="00750C86" w:rsidRPr="003118F8" w:rsidRDefault="00750C86" w:rsidP="00C64AA9">
      <w:pPr>
        <w:keepNext/>
        <w:keepLines/>
        <w:tabs>
          <w:tab w:val="center" w:pos="7200"/>
        </w:tabs>
        <w:spacing w:after="0" w:line="240" w:lineRule="auto"/>
      </w:pPr>
      <w:bookmarkStart w:id="33" w:name="OLE_LINK1"/>
      <w:bookmarkStart w:id="34" w:name="OLE_LINK2"/>
      <w:r w:rsidRPr="003118F8">
        <w:t>Tabs</w:t>
      </w:r>
      <w:r w:rsidRPr="003118F8">
        <w:tab/>
        <w:t>Feed</w:t>
      </w:r>
      <w:r w:rsidR="00C90655" w:rsidRPr="003118F8">
        <w:t xml:space="preserve"> preview</w:t>
      </w:r>
      <w:r w:rsidRPr="003118F8">
        <w:t xml:space="preserve"> monitor</w:t>
      </w:r>
    </w:p>
    <w:p w14:paraId="068AA528" w14:textId="77777777" w:rsidR="00750C86" w:rsidRPr="003118F8" w:rsidRDefault="00750C86" w:rsidP="00C64AA9">
      <w:pPr>
        <w:keepNext/>
        <w:keepLines/>
        <w:tabs>
          <w:tab w:val="left" w:pos="7200"/>
        </w:tabs>
        <w:spacing w:after="60" w:line="240" w:lineRule="auto"/>
        <w:ind w:firstLine="360"/>
      </w:pPr>
      <w:r w:rsidRPr="003118F8">
        <w:rPr>
          <w:rFonts w:ascii="Times New Roman" w:hAnsi="Times New Roman"/>
        </w:rPr>
        <w:t>↓</w:t>
      </w:r>
      <w:r w:rsidRPr="003118F8">
        <w:tab/>
      </w:r>
      <w:r w:rsidRPr="003118F8">
        <w:rPr>
          <w:rFonts w:ascii="Times New Roman" w:hAnsi="Times New Roman"/>
        </w:rPr>
        <w:t>↓</w:t>
      </w:r>
    </w:p>
    <w:bookmarkEnd w:id="33"/>
    <w:bookmarkEnd w:id="34"/>
    <w:p w14:paraId="010EF7D6" w14:textId="77777777" w:rsidR="00C90655" w:rsidRPr="003118F8" w:rsidRDefault="00C90655" w:rsidP="00C64AA9">
      <w:pPr>
        <w:pStyle w:val="Leftmargin0"/>
        <w:spacing w:line="240" w:lineRule="auto"/>
        <w:jc w:val="center"/>
      </w:pPr>
      <w:r w:rsidRPr="003118F8">
        <w:rPr>
          <w:noProof/>
        </w:rPr>
        <w:drawing>
          <wp:inline distT="0" distB="0" distL="0" distR="0" wp14:anchorId="46C097E6" wp14:editId="65903CF3">
            <wp:extent cx="5486400" cy="3909060"/>
            <wp:effectExtent l="0" t="0" r="0" b="254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ribTab,Fullscr-PrevuGirl.jpg"/>
                    <pic:cNvPicPr/>
                  </pic:nvPicPr>
                  <pic:blipFill>
                    <a:blip r:embed="rId16">
                      <a:extLst>
                        <a:ext uri="{28A0092B-C50C-407E-A947-70E740481C1C}">
                          <a14:useLocalDpi xmlns:a14="http://schemas.microsoft.com/office/drawing/2010/main" val="0"/>
                        </a:ext>
                      </a:extLst>
                    </a:blip>
                    <a:stretch>
                      <a:fillRect/>
                    </a:stretch>
                  </pic:blipFill>
                  <pic:spPr>
                    <a:xfrm>
                      <a:off x="0" y="0"/>
                      <a:ext cx="5486400" cy="3909060"/>
                    </a:xfrm>
                    <a:prstGeom prst="rect">
                      <a:avLst/>
                    </a:prstGeom>
                  </pic:spPr>
                </pic:pic>
              </a:graphicData>
            </a:graphic>
          </wp:inline>
        </w:drawing>
      </w:r>
    </w:p>
    <w:p w14:paraId="52A261DF" w14:textId="77777777" w:rsidR="00750C86" w:rsidRPr="003118F8" w:rsidRDefault="00750C86" w:rsidP="00C64AA9">
      <w:pPr>
        <w:keepNext/>
        <w:keepLines/>
        <w:tabs>
          <w:tab w:val="center" w:pos="2520"/>
          <w:tab w:val="left" w:pos="7200"/>
        </w:tabs>
        <w:spacing w:line="240" w:lineRule="auto"/>
      </w:pPr>
      <w:r w:rsidRPr="003118F8">
        <w:tab/>
      </w:r>
      <w:r w:rsidRPr="003118F8">
        <w:rPr>
          <w:rFonts w:ascii="Times New Roman" w:hAnsi="Times New Roman"/>
        </w:rPr>
        <w:t>↑</w:t>
      </w:r>
      <w:r w:rsidRPr="003118F8">
        <w:tab/>
      </w:r>
      <w:r w:rsidRPr="003118F8">
        <w:rPr>
          <w:rFonts w:ascii="Times New Roman" w:hAnsi="Times New Roman"/>
        </w:rPr>
        <w:t>↑</w:t>
      </w:r>
    </w:p>
    <w:p w14:paraId="3A9178EF" w14:textId="57633248" w:rsidR="00750C86" w:rsidRPr="003118F8" w:rsidRDefault="00750C86" w:rsidP="00C64AA9">
      <w:pPr>
        <w:tabs>
          <w:tab w:val="left" w:pos="6480"/>
        </w:tabs>
        <w:spacing w:after="240" w:line="240" w:lineRule="auto"/>
      </w:pPr>
      <w:r w:rsidRPr="003118F8">
        <w:t xml:space="preserve">Feeds Rundown, </w:t>
      </w:r>
      <w:r w:rsidR="00EA3913" w:rsidRPr="003118F8">
        <w:t>w/</w:t>
      </w:r>
      <w:r w:rsidRPr="003118F8">
        <w:t>Cont</w:t>
      </w:r>
      <w:r w:rsidR="00C64AA9" w:rsidRPr="003118F8">
        <w:t xml:space="preserve">ributors and Encoders </w:t>
      </w:r>
      <w:r w:rsidR="00C64AA9" w:rsidRPr="003118F8">
        <w:tab/>
        <w:t>Chat box</w:t>
      </w:r>
    </w:p>
    <w:p w14:paraId="79D94941" w14:textId="2B3F95C1" w:rsidR="00750C86" w:rsidRPr="003118F8" w:rsidRDefault="00750C86" w:rsidP="00C64AA9">
      <w:pPr>
        <w:spacing w:line="240" w:lineRule="auto"/>
      </w:pPr>
      <w:r w:rsidRPr="003118F8">
        <w:t xml:space="preserve">VidyoContribution is designed to provide centralized control of all aspects of contributor’s video and audio quality, and to control all technical aspects of the feeds. This remote control includes: </w:t>
      </w:r>
    </w:p>
    <w:p w14:paraId="1FDC3A0D" w14:textId="77777777" w:rsidR="00750C86" w:rsidRPr="003118F8" w:rsidRDefault="00750C86" w:rsidP="00C64AA9">
      <w:pPr>
        <w:pStyle w:val="Normalbullet"/>
        <w:spacing w:line="240" w:lineRule="auto"/>
      </w:pPr>
      <w:r w:rsidRPr="003118F8">
        <w:t xml:space="preserve">Video camera selection, resolution, encoding data rates </w:t>
      </w:r>
    </w:p>
    <w:p w14:paraId="5EABCCE1" w14:textId="77777777" w:rsidR="00750C86" w:rsidRPr="003118F8" w:rsidRDefault="00750C86" w:rsidP="00C64AA9">
      <w:pPr>
        <w:pStyle w:val="Normalbullet"/>
        <w:spacing w:line="240" w:lineRule="auto"/>
      </w:pPr>
      <w:r w:rsidRPr="003118F8">
        <w:t xml:space="preserve">Audio quality, audio volume level </w:t>
      </w:r>
    </w:p>
    <w:p w14:paraId="7FDFAA80" w14:textId="77777777" w:rsidR="00750C86" w:rsidRPr="003118F8" w:rsidRDefault="00750C86" w:rsidP="00C64AA9">
      <w:pPr>
        <w:pStyle w:val="Normalbullet"/>
        <w:spacing w:line="240" w:lineRule="auto"/>
      </w:pPr>
      <w:r w:rsidRPr="003118F8">
        <w:t>What feed (if any) is sent back to the contributor (commonly audio mix-minus (on-air video/audio, minus the contributor’s voice: )</w:t>
      </w:r>
    </w:p>
    <w:p w14:paraId="429CFDBD" w14:textId="77777777" w:rsidR="00750C86" w:rsidRPr="003118F8" w:rsidRDefault="00750C86" w:rsidP="00C64AA9">
      <w:pPr>
        <w:pStyle w:val="Normalbullet"/>
        <w:spacing w:line="240" w:lineRule="auto"/>
      </w:pPr>
      <w:r w:rsidRPr="003118F8">
        <w:t>Intercom communication as audio is provided to each contributor and also to groups of contributors. Further, feeds managers or producer/directors can chat and video chat with contributors.</w:t>
      </w:r>
    </w:p>
    <w:p w14:paraId="3FCB7C4A" w14:textId="77777777" w:rsidR="00750C86" w:rsidRPr="003118F8" w:rsidRDefault="00750C86" w:rsidP="00750C86">
      <w:pPr>
        <w:pStyle w:val="Heading2"/>
      </w:pPr>
      <w:bookmarkStart w:id="35" w:name="_Toc152906492"/>
      <w:bookmarkStart w:id="36" w:name="_Toc223331483"/>
      <w:bookmarkStart w:id="37" w:name="_Toc225419306"/>
      <w:r w:rsidRPr="003118F8">
        <w:t>Tutorial</w:t>
      </w:r>
      <w:bookmarkEnd w:id="35"/>
      <w:bookmarkEnd w:id="36"/>
      <w:bookmarkEnd w:id="37"/>
    </w:p>
    <w:p w14:paraId="7C6BF00E" w14:textId="77777777" w:rsidR="00750C86" w:rsidRPr="003118F8" w:rsidRDefault="00750C86" w:rsidP="00750C86">
      <w:r w:rsidRPr="003118F8">
        <w:t xml:space="preserve">Here we'll walk through the basic functions of </w:t>
      </w:r>
      <w:r w:rsidRPr="003118F8">
        <w:rPr>
          <w:b/>
        </w:rPr>
        <w:t>VidyoContribution</w:t>
      </w:r>
      <w:r w:rsidRPr="003118F8">
        <w:t>. You’ll see how to:</w:t>
      </w:r>
    </w:p>
    <w:p w14:paraId="53E54CBC" w14:textId="77777777" w:rsidR="00750C86" w:rsidRPr="003118F8" w:rsidRDefault="00750C86" w:rsidP="00750C86">
      <w:pPr>
        <w:numPr>
          <w:ilvl w:val="0"/>
          <w:numId w:val="20"/>
        </w:numPr>
      </w:pPr>
      <w:r w:rsidRPr="003118F8">
        <w:rPr>
          <w:rFonts w:eastAsia="新細明體"/>
        </w:rPr>
        <w:t xml:space="preserve">Add and </w:t>
      </w:r>
      <w:r w:rsidRPr="003118F8">
        <w:t>Invite a contributor</w:t>
      </w:r>
    </w:p>
    <w:p w14:paraId="1EBDA7AF" w14:textId="77777777" w:rsidR="00750C86" w:rsidRPr="003118F8" w:rsidRDefault="00750C86" w:rsidP="00750C86">
      <w:pPr>
        <w:numPr>
          <w:ilvl w:val="0"/>
          <w:numId w:val="20"/>
        </w:numPr>
      </w:pPr>
      <w:r w:rsidRPr="003118F8">
        <w:t>Manage and route multiple contributors.</w:t>
      </w:r>
    </w:p>
    <w:p w14:paraId="6CD6A0D0" w14:textId="77777777" w:rsidR="00750C86" w:rsidRPr="003118F8" w:rsidRDefault="00750C86" w:rsidP="00750C86">
      <w:r w:rsidRPr="003118F8">
        <w:t>For contributors, we'll also show how the process works from their end.</w:t>
      </w:r>
    </w:p>
    <w:p w14:paraId="00E44D44" w14:textId="77777777" w:rsidR="00750C86" w:rsidRPr="003118F8" w:rsidRDefault="00750C86" w:rsidP="00750C86"/>
    <w:p w14:paraId="5174ED5D" w14:textId="4BCF24AC" w:rsidR="00750C86" w:rsidRPr="003118F8" w:rsidRDefault="00510979" w:rsidP="00750C86">
      <w:pPr>
        <w:pStyle w:val="BodyTextIndent"/>
        <w:pBdr>
          <w:top w:val="single" w:sz="4" w:space="1" w:color="auto"/>
          <w:left w:val="single" w:sz="4" w:space="4" w:color="auto"/>
          <w:bottom w:val="single" w:sz="4" w:space="1" w:color="auto"/>
          <w:right w:val="single" w:sz="4" w:space="4" w:color="auto"/>
        </w:pBdr>
        <w:rPr>
          <w:b/>
        </w:rPr>
      </w:pPr>
      <w:r w:rsidRPr="003118F8">
        <w:rPr>
          <w:b/>
        </w:rPr>
        <w:t>Note</w:t>
      </w:r>
      <w:r w:rsidR="00750C86" w:rsidRPr="003118F8">
        <w:rPr>
          <w:b/>
        </w:rPr>
        <w:t xml:space="preserve">: </w:t>
      </w:r>
    </w:p>
    <w:p w14:paraId="0DC2E374" w14:textId="77777777" w:rsidR="00750C86" w:rsidRPr="003118F8" w:rsidRDefault="00750C86" w:rsidP="00750C86">
      <w:pPr>
        <w:pStyle w:val="BodyTextIndent"/>
        <w:pBdr>
          <w:top w:val="single" w:sz="4" w:space="1" w:color="auto"/>
          <w:left w:val="single" w:sz="4" w:space="4" w:color="auto"/>
          <w:bottom w:val="single" w:sz="4" w:space="1" w:color="auto"/>
          <w:right w:val="single" w:sz="4" w:space="4" w:color="auto"/>
        </w:pBdr>
      </w:pPr>
      <w:r w:rsidRPr="003118F8">
        <w:t>The first time you use VidyoContribution, you'll do a routine, one-time-only installation.  This is covered in detail in the Appendix at the end of this manual.</w:t>
      </w:r>
    </w:p>
    <w:p w14:paraId="089C8FD8" w14:textId="77777777" w:rsidR="00750C86" w:rsidRPr="003118F8" w:rsidRDefault="00750C86" w:rsidP="00750C86"/>
    <w:p w14:paraId="7946F582" w14:textId="77777777" w:rsidR="00750C86" w:rsidRPr="003118F8" w:rsidRDefault="00750C86" w:rsidP="00750C86">
      <w:pPr>
        <w:pStyle w:val="Heading3"/>
      </w:pPr>
      <w:bookmarkStart w:id="38" w:name="_Toc152906493"/>
      <w:bookmarkStart w:id="39" w:name="_Toc223331484"/>
      <w:bookmarkStart w:id="40" w:name="_Toc225419307"/>
      <w:r w:rsidRPr="003118F8">
        <w:t>Workflow: Feeds Manager</w:t>
      </w:r>
      <w:bookmarkEnd w:id="38"/>
      <w:bookmarkEnd w:id="39"/>
      <w:bookmarkEnd w:id="40"/>
    </w:p>
    <w:p w14:paraId="3245643A" w14:textId="77777777" w:rsidR="00750C86" w:rsidRPr="003118F8" w:rsidRDefault="00750C86" w:rsidP="00750C86">
      <w:r w:rsidRPr="003118F8">
        <w:t>Start your browser, open VidyoContribution, and log in using the credentials that were provided to you.</w:t>
      </w:r>
    </w:p>
    <w:p w14:paraId="2B22E368" w14:textId="77777777" w:rsidR="00750C86" w:rsidRPr="003118F8" w:rsidRDefault="00750C86" w:rsidP="00750C86">
      <w:r w:rsidRPr="003118F8">
        <w:t>You will see the VidyoContribution home window.</w:t>
      </w:r>
    </w:p>
    <w:p w14:paraId="747ADA8E" w14:textId="77777777" w:rsidR="00750C86" w:rsidRPr="003118F8" w:rsidRDefault="00971029" w:rsidP="00750C86">
      <w:pPr>
        <w:pStyle w:val="Leftmargin0"/>
        <w:jc w:val="center"/>
      </w:pPr>
      <w:r w:rsidRPr="003118F8">
        <w:rPr>
          <w:noProof/>
        </w:rPr>
        <w:drawing>
          <wp:inline distT="0" distB="0" distL="0" distR="0" wp14:anchorId="50C1E567" wp14:editId="398A7490">
            <wp:extent cx="5346700" cy="2984500"/>
            <wp:effectExtent l="0" t="0" r="12700" b="1270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46700" cy="2984500"/>
                    </a:xfrm>
                    <a:prstGeom prst="rect">
                      <a:avLst/>
                    </a:prstGeom>
                    <a:noFill/>
                    <a:ln>
                      <a:noFill/>
                    </a:ln>
                  </pic:spPr>
                </pic:pic>
              </a:graphicData>
            </a:graphic>
          </wp:inline>
        </w:drawing>
      </w:r>
    </w:p>
    <w:p w14:paraId="281F6842" w14:textId="77777777" w:rsidR="00750C86" w:rsidRPr="003118F8" w:rsidRDefault="00750C86" w:rsidP="00750C86">
      <w:pPr>
        <w:pStyle w:val="graphiccaption"/>
        <w:jc w:val="left"/>
      </w:pPr>
      <w:r w:rsidRPr="003118F8">
        <w:t>VidyoContribution, without any contributors or encoders added.</w:t>
      </w:r>
    </w:p>
    <w:p w14:paraId="57EF6A64" w14:textId="77777777" w:rsidR="00750C86" w:rsidRPr="003118F8" w:rsidRDefault="00750C86" w:rsidP="00750C86"/>
    <w:p w14:paraId="16D163EF" w14:textId="77777777" w:rsidR="00750C86" w:rsidRPr="003118F8" w:rsidRDefault="00750C86" w:rsidP="00750C86">
      <w:pPr>
        <w:pStyle w:val="Heading4"/>
      </w:pPr>
      <w:bookmarkStart w:id="41" w:name="_Toc152906494"/>
      <w:bookmarkStart w:id="42" w:name="_Toc223331485"/>
      <w:bookmarkStart w:id="43" w:name="_Toc225419308"/>
      <w:r w:rsidRPr="003118F8">
        <w:t>To Add A New Contributor</w:t>
      </w:r>
      <w:bookmarkEnd w:id="41"/>
      <w:bookmarkEnd w:id="42"/>
      <w:bookmarkEnd w:id="43"/>
      <w:r w:rsidRPr="003118F8">
        <w:t xml:space="preserve"> </w:t>
      </w:r>
    </w:p>
    <w:p w14:paraId="79F386FC" w14:textId="77777777" w:rsidR="00750C86" w:rsidRPr="003118F8" w:rsidRDefault="00750C86" w:rsidP="003118F8">
      <w:pPr>
        <w:pStyle w:val="Heading5"/>
      </w:pPr>
      <w:r w:rsidRPr="003118F8">
        <w:t>Click the Add Contributor button</w:t>
      </w:r>
    </w:p>
    <w:p w14:paraId="0E8E7679" w14:textId="77777777" w:rsidR="00750C86" w:rsidRPr="003118F8" w:rsidRDefault="00971029" w:rsidP="00750C86">
      <w:pPr>
        <w:keepNext/>
      </w:pPr>
      <w:r w:rsidRPr="003118F8">
        <w:rPr>
          <w:noProof/>
        </w:rPr>
        <w:drawing>
          <wp:inline distT="0" distB="0" distL="0" distR="0" wp14:anchorId="0FA6917B" wp14:editId="0427D502">
            <wp:extent cx="1181100" cy="393700"/>
            <wp:effectExtent l="0" t="0" r="12700" b="1270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81100" cy="393700"/>
                    </a:xfrm>
                    <a:prstGeom prst="rect">
                      <a:avLst/>
                    </a:prstGeom>
                    <a:noFill/>
                    <a:ln>
                      <a:noFill/>
                    </a:ln>
                  </pic:spPr>
                </pic:pic>
              </a:graphicData>
            </a:graphic>
          </wp:inline>
        </w:drawing>
      </w:r>
    </w:p>
    <w:p w14:paraId="0A63BC6E" w14:textId="77777777" w:rsidR="00750C86" w:rsidRPr="003118F8" w:rsidRDefault="00750C86" w:rsidP="00750C86">
      <w:pPr>
        <w:keepNext/>
        <w:spacing w:after="240"/>
      </w:pPr>
      <w:r w:rsidRPr="003118F8">
        <w:t>You will see the Contributor Details dialog.</w:t>
      </w:r>
    </w:p>
    <w:p w14:paraId="50FD1852" w14:textId="50C8B4D4" w:rsidR="00AA3755" w:rsidRPr="003118F8" w:rsidRDefault="00AA3755" w:rsidP="00750C86">
      <w:pPr>
        <w:pStyle w:val="Leftmargin0"/>
        <w:jc w:val="center"/>
      </w:pPr>
      <w:r w:rsidRPr="003118F8">
        <w:rPr>
          <w:noProof/>
        </w:rPr>
        <w:drawing>
          <wp:inline distT="0" distB="0" distL="0" distR="0" wp14:anchorId="3ECE0DEE" wp14:editId="521EBFBB">
            <wp:extent cx="5486400" cy="358267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rib_Details,invite.tiff"/>
                    <pic:cNvPicPr/>
                  </pic:nvPicPr>
                  <pic:blipFill>
                    <a:blip r:embed="rId19">
                      <a:extLst>
                        <a:ext uri="{28A0092B-C50C-407E-A947-70E740481C1C}">
                          <a14:useLocalDpi xmlns:a14="http://schemas.microsoft.com/office/drawing/2010/main" val="0"/>
                        </a:ext>
                      </a:extLst>
                    </a:blip>
                    <a:stretch>
                      <a:fillRect/>
                    </a:stretch>
                  </pic:blipFill>
                  <pic:spPr>
                    <a:xfrm>
                      <a:off x="0" y="0"/>
                      <a:ext cx="5486400" cy="3582670"/>
                    </a:xfrm>
                    <a:prstGeom prst="rect">
                      <a:avLst/>
                    </a:prstGeom>
                  </pic:spPr>
                </pic:pic>
              </a:graphicData>
            </a:graphic>
          </wp:inline>
        </w:drawing>
      </w:r>
    </w:p>
    <w:p w14:paraId="2F406B7A" w14:textId="00AE3F2F" w:rsidR="00750C86" w:rsidRPr="003118F8" w:rsidRDefault="00750C86" w:rsidP="00750C86">
      <w:pPr>
        <w:pStyle w:val="Leftmargin0"/>
        <w:jc w:val="center"/>
      </w:pPr>
    </w:p>
    <w:p w14:paraId="556804E8" w14:textId="77777777" w:rsidR="00750C86" w:rsidRPr="003118F8" w:rsidRDefault="00750C86" w:rsidP="00750C86">
      <w:pPr>
        <w:pStyle w:val="Heading5"/>
        <w:rPr>
          <w:sz w:val="36"/>
        </w:rPr>
      </w:pPr>
      <w:r w:rsidRPr="003118F8">
        <w:rPr>
          <w:sz w:val="36"/>
        </w:rPr>
        <w:t>Fill in the needed information:</w:t>
      </w:r>
    </w:p>
    <w:p w14:paraId="12910D1A" w14:textId="77777777" w:rsidR="00750C86" w:rsidRPr="003118F8" w:rsidRDefault="00750C86" w:rsidP="00750C86">
      <w:pPr>
        <w:numPr>
          <w:ilvl w:val="0"/>
          <w:numId w:val="21"/>
        </w:numPr>
      </w:pPr>
      <w:r w:rsidRPr="003118F8">
        <w:t xml:space="preserve">the show they are contributing to, </w:t>
      </w:r>
    </w:p>
    <w:p w14:paraId="61B06999" w14:textId="77777777" w:rsidR="00750C86" w:rsidRPr="003118F8" w:rsidRDefault="00750C86" w:rsidP="00750C86">
      <w:pPr>
        <w:numPr>
          <w:ilvl w:val="0"/>
          <w:numId w:val="21"/>
        </w:numPr>
      </w:pPr>
      <w:r w:rsidRPr="003118F8">
        <w:t xml:space="preserve">their name and contact information: phone number (optional,) and email address. </w:t>
      </w:r>
    </w:p>
    <w:p w14:paraId="47CFF38A" w14:textId="77777777" w:rsidR="00750C86" w:rsidRPr="003118F8" w:rsidRDefault="00750C86" w:rsidP="00750C86">
      <w:pPr>
        <w:numPr>
          <w:ilvl w:val="0"/>
          <w:numId w:val="21"/>
        </w:numPr>
      </w:pPr>
      <w:r w:rsidRPr="003118F8">
        <w:t>the date and time they're invited and expected to be online with you, and the duration (TRT).</w:t>
      </w:r>
    </w:p>
    <w:p w14:paraId="0FBED0A0" w14:textId="77777777" w:rsidR="00750C86" w:rsidRPr="003118F8" w:rsidRDefault="00750C86" w:rsidP="00750C86">
      <w:pPr>
        <w:numPr>
          <w:ilvl w:val="0"/>
          <w:numId w:val="21"/>
        </w:numPr>
      </w:pPr>
      <w:r w:rsidRPr="003118F8">
        <w:t>Choose the appropriate "Default" encoder for the studio feed, and a backup.</w:t>
      </w:r>
    </w:p>
    <w:p w14:paraId="26563549" w14:textId="77777777" w:rsidR="00750C86" w:rsidRPr="003118F8" w:rsidRDefault="00750C86" w:rsidP="00750C86">
      <w:r w:rsidRPr="003118F8" w:rsidDel="00A10332">
        <w:t>You can add notes for yourself in the blank space at right.</w:t>
      </w:r>
    </w:p>
    <w:p w14:paraId="5446FCF9" w14:textId="77777777" w:rsidR="00750C86" w:rsidRPr="003118F8" w:rsidRDefault="00750C86" w:rsidP="00750C86"/>
    <w:p w14:paraId="4263B2ED" w14:textId="77777777" w:rsidR="00750C86" w:rsidRPr="003118F8" w:rsidDel="00A10332" w:rsidRDefault="00750C86" w:rsidP="00750C86">
      <w:pPr>
        <w:rPr>
          <w:vanish/>
        </w:rPr>
      </w:pPr>
      <w:r w:rsidRPr="003118F8">
        <w:rPr>
          <w:vanish/>
          <w:highlight w:val="yellow"/>
        </w:rPr>
        <w:t xml:space="preserve">[ </w:t>
      </w:r>
      <w:r w:rsidR="00862D6A" w:rsidRPr="003118F8">
        <w:rPr>
          <w:vanish/>
          <w:highlight w:val="yellow"/>
        </w:rPr>
        <w:t>this is the latest v., 2/13</w:t>
      </w:r>
      <w:r w:rsidRPr="003118F8">
        <w:rPr>
          <w:vanish/>
          <w:highlight w:val="yellow"/>
        </w:rPr>
        <w:t xml:space="preserve"> ]</w:t>
      </w:r>
    </w:p>
    <w:p w14:paraId="05D3F91B" w14:textId="77777777" w:rsidR="00750C86" w:rsidRPr="003118F8" w:rsidRDefault="00971029" w:rsidP="00750C86">
      <w:pPr>
        <w:pStyle w:val="Leftmargin0"/>
        <w:jc w:val="center"/>
      </w:pPr>
      <w:r w:rsidRPr="003118F8">
        <w:rPr>
          <w:noProof/>
        </w:rPr>
        <w:drawing>
          <wp:inline distT="0" distB="0" distL="0" distR="0" wp14:anchorId="30D7BF38" wp14:editId="5FCF8D1A">
            <wp:extent cx="5384800" cy="3517900"/>
            <wp:effectExtent l="0" t="0" r="0" b="1270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84800" cy="3517900"/>
                    </a:xfrm>
                    <a:prstGeom prst="rect">
                      <a:avLst/>
                    </a:prstGeom>
                    <a:noFill/>
                    <a:ln>
                      <a:noFill/>
                    </a:ln>
                  </pic:spPr>
                </pic:pic>
              </a:graphicData>
            </a:graphic>
          </wp:inline>
        </w:drawing>
      </w:r>
    </w:p>
    <w:p w14:paraId="30082D78" w14:textId="77777777" w:rsidR="00750C86" w:rsidRPr="003118F8" w:rsidRDefault="00750C86" w:rsidP="00750C86">
      <w:pPr>
        <w:pStyle w:val="graphiccaption"/>
      </w:pPr>
      <w:r w:rsidRPr="003118F8">
        <w:t>Contributor Details dialog</w:t>
      </w:r>
    </w:p>
    <w:p w14:paraId="44C511F6" w14:textId="77777777" w:rsidR="00750C86" w:rsidRPr="003118F8" w:rsidRDefault="00750C86" w:rsidP="00750C86">
      <w:r w:rsidRPr="003118F8">
        <w:t>Click the Save button.</w:t>
      </w:r>
    </w:p>
    <w:p w14:paraId="574EDB24" w14:textId="77777777" w:rsidR="00750C86" w:rsidRPr="003118F8" w:rsidRDefault="00750C86" w:rsidP="00750C86"/>
    <w:p w14:paraId="0739C694" w14:textId="77777777" w:rsidR="00750C86" w:rsidRPr="003118F8" w:rsidRDefault="00750C86" w:rsidP="00750C86">
      <w:pPr>
        <w:pStyle w:val="Heading5"/>
        <w:rPr>
          <w:sz w:val="36"/>
        </w:rPr>
      </w:pPr>
      <w:r w:rsidRPr="003118F8">
        <w:rPr>
          <w:sz w:val="36"/>
        </w:rPr>
        <w:t>Send the Invitation now</w:t>
      </w:r>
    </w:p>
    <w:p w14:paraId="4E83CEB7" w14:textId="77777777" w:rsidR="00750C86" w:rsidRPr="003118F8" w:rsidRDefault="00750C86" w:rsidP="00750C86">
      <w:r w:rsidRPr="003118F8">
        <w:t>VidyoContribution asks if you want to send an invitation now.  (You will also have the option to send it later.)</w:t>
      </w:r>
    </w:p>
    <w:p w14:paraId="319E301A" w14:textId="77777777" w:rsidR="00A8796A" w:rsidRPr="003118F8" w:rsidRDefault="00971029" w:rsidP="00A8796A">
      <w:pPr>
        <w:pStyle w:val="Leftmargin0"/>
      </w:pPr>
      <w:r w:rsidRPr="003118F8">
        <w:rPr>
          <w:noProof/>
        </w:rPr>
        <w:drawing>
          <wp:inline distT="0" distB="0" distL="0" distR="0" wp14:anchorId="3864FC68" wp14:editId="1533F315">
            <wp:extent cx="5473700" cy="1651000"/>
            <wp:effectExtent l="0" t="0" r="1270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73700" cy="1651000"/>
                    </a:xfrm>
                    <a:prstGeom prst="rect">
                      <a:avLst/>
                    </a:prstGeom>
                    <a:noFill/>
                    <a:ln>
                      <a:noFill/>
                    </a:ln>
                  </pic:spPr>
                </pic:pic>
              </a:graphicData>
            </a:graphic>
          </wp:inline>
        </w:drawing>
      </w:r>
    </w:p>
    <w:p w14:paraId="1CA82552" w14:textId="77777777" w:rsidR="00A8796A" w:rsidRPr="003118F8" w:rsidRDefault="00A8796A" w:rsidP="00A8796A"/>
    <w:p w14:paraId="79AC8663" w14:textId="77777777" w:rsidR="00750C86" w:rsidRPr="003118F8" w:rsidRDefault="00750C86" w:rsidP="00750C86">
      <w:r w:rsidRPr="003118F8">
        <w:t>Click Yes to mail the invitation to the contributor. This message displays:</w:t>
      </w:r>
    </w:p>
    <w:p w14:paraId="6AAC8EBB" w14:textId="77777777" w:rsidR="00750C86" w:rsidRPr="003118F8" w:rsidRDefault="00750C86" w:rsidP="00750C86">
      <w:pPr>
        <w:pStyle w:val="Heading6"/>
      </w:pPr>
      <w:r w:rsidRPr="003118F8">
        <w:t>"Message was sent to contributor"</w:t>
      </w:r>
    </w:p>
    <w:p w14:paraId="78EC850E" w14:textId="77777777" w:rsidR="00750C86" w:rsidRPr="003118F8" w:rsidRDefault="00750C86" w:rsidP="00750C86">
      <w:pPr>
        <w:ind w:left="1080"/>
      </w:pPr>
      <w:r w:rsidRPr="003118F8">
        <w:t>Click the OK button to return to the Feeds Rundown.</w:t>
      </w:r>
    </w:p>
    <w:p w14:paraId="24B96439" w14:textId="77777777" w:rsidR="00750C86" w:rsidRPr="003118F8" w:rsidRDefault="00750C86" w:rsidP="00750C86">
      <w:pPr>
        <w:ind w:left="1080"/>
      </w:pPr>
    </w:p>
    <w:p w14:paraId="7746952D" w14:textId="77777777" w:rsidR="00750C86" w:rsidRPr="003118F8" w:rsidRDefault="00750C86" w:rsidP="00750C86">
      <w:pPr>
        <w:pBdr>
          <w:top w:val="single" w:sz="4" w:space="1" w:color="auto"/>
          <w:left w:val="single" w:sz="4" w:space="4" w:color="auto"/>
          <w:bottom w:val="single" w:sz="4" w:space="1" w:color="auto"/>
          <w:right w:val="single" w:sz="4" w:space="4" w:color="auto"/>
        </w:pBdr>
        <w:spacing w:after="0" w:line="240" w:lineRule="auto"/>
      </w:pPr>
    </w:p>
    <w:p w14:paraId="69D5E192" w14:textId="77777777" w:rsidR="00750C86" w:rsidRPr="003118F8" w:rsidRDefault="00750C86" w:rsidP="00750C86">
      <w:pPr>
        <w:pStyle w:val="Heading6"/>
        <w:pBdr>
          <w:top w:val="single" w:sz="4" w:space="1" w:color="auto"/>
          <w:left w:val="single" w:sz="4" w:space="4" w:color="auto"/>
          <w:bottom w:val="single" w:sz="4" w:space="1" w:color="auto"/>
          <w:right w:val="single" w:sz="4" w:space="4" w:color="auto"/>
        </w:pBdr>
      </w:pPr>
      <w:r w:rsidRPr="003118F8">
        <w:t>To Send the Invitation later</w:t>
      </w:r>
    </w:p>
    <w:p w14:paraId="4D3B928D" w14:textId="77777777" w:rsidR="00750C86" w:rsidRPr="003118F8" w:rsidRDefault="00750C86" w:rsidP="00750C86">
      <w:pPr>
        <w:pBdr>
          <w:top w:val="single" w:sz="4" w:space="1" w:color="auto"/>
          <w:left w:val="single" w:sz="4" w:space="4" w:color="auto"/>
          <w:bottom w:val="single" w:sz="4" w:space="1" w:color="auto"/>
          <w:right w:val="single" w:sz="4" w:space="4" w:color="auto"/>
        </w:pBdr>
      </w:pPr>
      <w:r w:rsidRPr="003118F8">
        <w:t>If you want to send the invitation later, click No.  (This is explained later in this tutorial.)</w:t>
      </w:r>
    </w:p>
    <w:p w14:paraId="01721660" w14:textId="77777777" w:rsidR="00750C86" w:rsidRPr="003118F8" w:rsidRDefault="00750C86" w:rsidP="00750C86">
      <w:pPr>
        <w:pBdr>
          <w:top w:val="single" w:sz="4" w:space="1" w:color="auto"/>
          <w:left w:val="single" w:sz="4" w:space="4" w:color="auto"/>
          <w:bottom w:val="single" w:sz="4" w:space="1" w:color="auto"/>
          <w:right w:val="single" w:sz="4" w:space="4" w:color="auto"/>
        </w:pBdr>
        <w:spacing w:line="240" w:lineRule="auto"/>
      </w:pPr>
    </w:p>
    <w:p w14:paraId="10D10A9D" w14:textId="77777777" w:rsidR="00750C86" w:rsidRPr="003118F8" w:rsidRDefault="00750C86" w:rsidP="00750C86"/>
    <w:p w14:paraId="3E90E32E" w14:textId="5E7A0841" w:rsidR="00750C86" w:rsidRPr="003118F8" w:rsidRDefault="00D61109" w:rsidP="00750C86">
      <w:pPr>
        <w:pStyle w:val="Heading5"/>
        <w:rPr>
          <w:sz w:val="36"/>
        </w:rPr>
      </w:pPr>
      <w:r w:rsidRPr="003118F8">
        <w:rPr>
          <w:sz w:val="36"/>
        </w:rPr>
        <w:t>See contributor</w:t>
      </w:r>
      <w:r w:rsidR="00750C86" w:rsidRPr="003118F8">
        <w:rPr>
          <w:sz w:val="36"/>
        </w:rPr>
        <w:t xml:space="preserve"> name in Feeds Rundown</w:t>
      </w:r>
    </w:p>
    <w:p w14:paraId="57683F41" w14:textId="77777777" w:rsidR="00750C86" w:rsidRPr="003118F8" w:rsidRDefault="00750C86" w:rsidP="00750C86">
      <w:r w:rsidRPr="003118F8">
        <w:t xml:space="preserve">Contributors are shown in rows in the Feeds Rundown, by scheduled time down, with online contributors (whose icons are </w:t>
      </w:r>
      <w:r w:rsidRPr="003118F8">
        <w:rPr>
          <w:b/>
          <w:color w:val="008000"/>
        </w:rPr>
        <w:t>green</w:t>
      </w:r>
      <w:r w:rsidRPr="003118F8">
        <w:t>,) on top.</w:t>
      </w:r>
    </w:p>
    <w:p w14:paraId="554F732F" w14:textId="152359B3" w:rsidR="00750C86" w:rsidRPr="003118F8" w:rsidRDefault="009B0B63" w:rsidP="00750C86">
      <w:r w:rsidRPr="003118F8">
        <w:t>A</w:t>
      </w:r>
      <w:r w:rsidR="00750C86" w:rsidRPr="003118F8">
        <w:t xml:space="preserve"> newly-invited contributor's name appears in a new row at the top of this new Rundown. The "head-and-shoulders" icon is grey until the contributor comes online.</w:t>
      </w:r>
    </w:p>
    <w:p w14:paraId="6402B25B" w14:textId="77777777" w:rsidR="00750C86" w:rsidRPr="003118F8" w:rsidRDefault="00750C86" w:rsidP="00750C86">
      <w:pPr>
        <w:spacing w:line="240" w:lineRule="auto"/>
        <w:rPr>
          <w:sz w:val="20"/>
        </w:rPr>
      </w:pPr>
    </w:p>
    <w:p w14:paraId="5681368E" w14:textId="77777777" w:rsidR="00750C86" w:rsidRPr="003118F8" w:rsidRDefault="00971029" w:rsidP="00750C86">
      <w:pPr>
        <w:pStyle w:val="Leftmargin0"/>
        <w:jc w:val="center"/>
      </w:pPr>
      <w:r w:rsidRPr="003118F8">
        <w:rPr>
          <w:noProof/>
        </w:rPr>
        <w:drawing>
          <wp:inline distT="0" distB="0" distL="0" distR="0" wp14:anchorId="0501232E" wp14:editId="17AF582E">
            <wp:extent cx="5461000" cy="2933700"/>
            <wp:effectExtent l="0" t="0" r="0" b="1270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61000" cy="2933700"/>
                    </a:xfrm>
                    <a:prstGeom prst="rect">
                      <a:avLst/>
                    </a:prstGeom>
                    <a:noFill/>
                    <a:ln>
                      <a:noFill/>
                    </a:ln>
                  </pic:spPr>
                </pic:pic>
              </a:graphicData>
            </a:graphic>
          </wp:inline>
        </w:drawing>
      </w:r>
    </w:p>
    <w:p w14:paraId="3616DC33" w14:textId="77777777" w:rsidR="00750C86" w:rsidRPr="003118F8" w:rsidRDefault="00750C86" w:rsidP="00750C86">
      <w:pPr>
        <w:pStyle w:val="graphiccaption"/>
      </w:pPr>
      <w:r w:rsidRPr="003118F8">
        <w:t>(Here the new contributor is "kavitha.")</w:t>
      </w:r>
    </w:p>
    <w:p w14:paraId="260A589C" w14:textId="77777777" w:rsidR="00750C86" w:rsidRPr="003118F8" w:rsidRDefault="00750C86" w:rsidP="00750C86"/>
    <w:p w14:paraId="75F62878" w14:textId="77777777" w:rsidR="00750C86" w:rsidRPr="003118F8" w:rsidRDefault="00750C86" w:rsidP="00750C86">
      <w:pPr>
        <w:pStyle w:val="Heading5"/>
        <w:rPr>
          <w:sz w:val="36"/>
        </w:rPr>
      </w:pPr>
      <w:r w:rsidRPr="003118F8">
        <w:rPr>
          <w:color w:val="008000"/>
          <w:sz w:val="36"/>
        </w:rPr>
        <w:t>Green</w:t>
      </w:r>
      <w:r w:rsidRPr="003118F8">
        <w:rPr>
          <w:sz w:val="36"/>
        </w:rPr>
        <w:t xml:space="preserve"> Light: the contributor is online</w:t>
      </w:r>
    </w:p>
    <w:p w14:paraId="7F7B6E96" w14:textId="77777777" w:rsidR="00750C86" w:rsidRPr="003118F8" w:rsidRDefault="00750C86" w:rsidP="00750C86">
      <w:pPr>
        <w:keepNext/>
      </w:pPr>
      <w:r w:rsidRPr="003118F8">
        <w:t>When the contributor is online, that row's icon will light green.</w:t>
      </w:r>
    </w:p>
    <w:p w14:paraId="3D4E7F62" w14:textId="77777777" w:rsidR="00750C86" w:rsidRPr="003118F8" w:rsidRDefault="00750C86" w:rsidP="00750C86">
      <w:pPr>
        <w:ind w:left="1440"/>
      </w:pPr>
      <w:r w:rsidRPr="003118F8">
        <w:t>When a contributor is routed to a decoder, the contributor's row will jump to the top of the list.</w:t>
      </w:r>
    </w:p>
    <w:p w14:paraId="07799511" w14:textId="77777777" w:rsidR="00750C86" w:rsidRPr="003118F8" w:rsidRDefault="00750C86" w:rsidP="00750C86">
      <w:r w:rsidRPr="003118F8">
        <w:t>Once that contributor is online, select that row; video of the contributor will appear in the monitor screen at right.</w:t>
      </w:r>
    </w:p>
    <w:p w14:paraId="5E586512" w14:textId="77777777" w:rsidR="00750C86" w:rsidRPr="003118F8" w:rsidRDefault="00750C86" w:rsidP="00750C86"/>
    <w:p w14:paraId="3F68704C" w14:textId="7F510A74" w:rsidR="009B0B63" w:rsidRPr="003118F8" w:rsidRDefault="009B0B63" w:rsidP="009B0B63">
      <w:pPr>
        <w:pStyle w:val="Leftmargin0"/>
        <w:jc w:val="center"/>
      </w:pPr>
      <w:r w:rsidRPr="003118F8">
        <w:rPr>
          <w:noProof/>
        </w:rPr>
        <w:drawing>
          <wp:inline distT="0" distB="0" distL="0" distR="0" wp14:anchorId="630B108E" wp14:editId="0B74F628">
            <wp:extent cx="5486400" cy="2966085"/>
            <wp:effectExtent l="0" t="0" r="0" b="571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ribTab,FullscrTite-PrevuGirl-Green.jpg"/>
                    <pic:cNvPicPr/>
                  </pic:nvPicPr>
                  <pic:blipFill>
                    <a:blip r:embed="rId13">
                      <a:extLst>
                        <a:ext uri="{28A0092B-C50C-407E-A947-70E740481C1C}">
                          <a14:useLocalDpi xmlns:a14="http://schemas.microsoft.com/office/drawing/2010/main" val="0"/>
                        </a:ext>
                      </a:extLst>
                    </a:blip>
                    <a:stretch>
                      <a:fillRect/>
                    </a:stretch>
                  </pic:blipFill>
                  <pic:spPr>
                    <a:xfrm>
                      <a:off x="0" y="0"/>
                      <a:ext cx="5486400" cy="2966085"/>
                    </a:xfrm>
                    <a:prstGeom prst="rect">
                      <a:avLst/>
                    </a:prstGeom>
                  </pic:spPr>
                </pic:pic>
              </a:graphicData>
            </a:graphic>
          </wp:inline>
        </w:drawing>
      </w:r>
    </w:p>
    <w:p w14:paraId="6EE9D4A1" w14:textId="379B0CA0" w:rsidR="009B0B63" w:rsidRPr="003118F8" w:rsidRDefault="009B0B63" w:rsidP="009B0B63">
      <w:pPr>
        <w:pStyle w:val="graphiccapt"/>
        <w:rPr>
          <w:szCs w:val="22"/>
        </w:rPr>
      </w:pPr>
      <w:r w:rsidRPr="003118F8">
        <w:rPr>
          <w:szCs w:val="22"/>
        </w:rPr>
        <w:t>The VidyoContribution control tab</w:t>
      </w:r>
      <w:r w:rsidRPr="003118F8">
        <w:rPr>
          <w:szCs w:val="22"/>
        </w:rPr>
        <w:br/>
      </w:r>
      <w:r w:rsidRPr="003118F8">
        <w:t>("demo room NJ" is selected in this example.)</w:t>
      </w:r>
    </w:p>
    <w:p w14:paraId="7267228B" w14:textId="5B4240E1" w:rsidR="000B77B9" w:rsidRPr="003118F8" w:rsidRDefault="000B77B9" w:rsidP="009B0B63">
      <w:pPr>
        <w:pStyle w:val="graphiccaption"/>
        <w:jc w:val="left"/>
      </w:pPr>
    </w:p>
    <w:p w14:paraId="79A512D3" w14:textId="77777777" w:rsidR="00750C86" w:rsidRPr="003118F8" w:rsidRDefault="00750C86" w:rsidP="00750C86">
      <w:r w:rsidRPr="003118F8">
        <w:t>This is a typical display, showing lists of currently available contributors and encoders. Scroll bars indicate there are more available below.</w:t>
      </w:r>
    </w:p>
    <w:p w14:paraId="4CD01945" w14:textId="77777777" w:rsidR="00750C86" w:rsidRPr="003118F8" w:rsidRDefault="00750C86" w:rsidP="00750C86"/>
    <w:p w14:paraId="66664634" w14:textId="4A219364" w:rsidR="00750C86" w:rsidRPr="003118F8" w:rsidRDefault="00750C86" w:rsidP="00750C86">
      <w:pPr>
        <w:pStyle w:val="Heading4"/>
        <w:rPr>
          <w:vanish/>
          <w:sz w:val="36"/>
        </w:rPr>
      </w:pPr>
      <w:bookmarkStart w:id="44" w:name="_Toc152906495"/>
      <w:r w:rsidRPr="003118F8">
        <w:rPr>
          <w:vanish/>
          <w:sz w:val="36"/>
          <w:highlight w:val="yellow"/>
        </w:rPr>
        <w:t>(add</w:t>
      </w:r>
      <w:r w:rsidR="00340F44" w:rsidRPr="003118F8">
        <w:rPr>
          <w:vanish/>
          <w:sz w:val="36"/>
          <w:highlight w:val="yellow"/>
        </w:rPr>
        <w:t>ing</w:t>
      </w:r>
      <w:r w:rsidRPr="003118F8">
        <w:rPr>
          <w:vanish/>
          <w:sz w:val="36"/>
          <w:highlight w:val="yellow"/>
        </w:rPr>
        <w:t>:)</w:t>
      </w:r>
      <w:r w:rsidRPr="003118F8">
        <w:rPr>
          <w:vanish/>
          <w:sz w:val="36"/>
        </w:rPr>
        <w:t xml:space="preserve"> To Adjust The Contributor's Camera</w:t>
      </w:r>
    </w:p>
    <w:p w14:paraId="7CA0266F" w14:textId="77777777" w:rsidR="00750C86" w:rsidRPr="003118F8" w:rsidRDefault="00750C86" w:rsidP="00750C86">
      <w:pPr>
        <w:rPr>
          <w:vanish/>
        </w:rPr>
      </w:pPr>
    </w:p>
    <w:p w14:paraId="26EF5F98" w14:textId="77777777" w:rsidR="00750C86" w:rsidRPr="003118F8" w:rsidRDefault="00750C86" w:rsidP="00750C86">
      <w:pPr>
        <w:rPr>
          <w:vanish/>
        </w:rPr>
      </w:pPr>
    </w:p>
    <w:p w14:paraId="48331A04" w14:textId="77777777" w:rsidR="009B6CA2" w:rsidRPr="003118F8" w:rsidRDefault="009B6CA2" w:rsidP="00766446">
      <w:pPr>
        <w:pStyle w:val="Heading4"/>
      </w:pPr>
      <w:bookmarkStart w:id="45" w:name="_Toc225419309"/>
      <w:bookmarkStart w:id="46" w:name="_Toc223331486"/>
      <w:r w:rsidRPr="003118F8">
        <w:t>To Adjust The Contributor's Camera</w:t>
      </w:r>
      <w:bookmarkEnd w:id="45"/>
    </w:p>
    <w:p w14:paraId="6B79F673" w14:textId="77777777" w:rsidR="000B77B9" w:rsidRPr="003118F8" w:rsidRDefault="000B77B9" w:rsidP="000B77B9">
      <w:pPr>
        <w:keepNext/>
      </w:pPr>
      <w:r w:rsidRPr="003118F8">
        <w:t xml:space="preserve">You can remotely control the contributor's camera, to adjust the bit rate, camera position and audio volumes.  </w:t>
      </w:r>
    </w:p>
    <w:p w14:paraId="40F0824D" w14:textId="77777777" w:rsidR="000B77B9" w:rsidRPr="003118F8" w:rsidRDefault="000B77B9" w:rsidP="000B77B9">
      <w:pPr>
        <w:keepNext/>
      </w:pPr>
      <w:r w:rsidRPr="003118F8">
        <w:t>When a contributor is selected in the Sources column, the Remote Devices tab displays.</w:t>
      </w:r>
    </w:p>
    <w:p w14:paraId="31418DD8" w14:textId="132084CA" w:rsidR="003544E8" w:rsidRPr="003118F8" w:rsidRDefault="003544E8" w:rsidP="000B77B9">
      <w:pPr>
        <w:keepNext/>
      </w:pPr>
    </w:p>
    <w:p w14:paraId="65C3ACCC" w14:textId="711B4003" w:rsidR="000B77B9" w:rsidRPr="003118F8" w:rsidRDefault="00484E57" w:rsidP="003544E8">
      <w:pPr>
        <w:keepNext/>
        <w:jc w:val="center"/>
      </w:pPr>
      <w:r w:rsidRPr="003118F8">
        <w:rPr>
          <w:noProof/>
        </w:rPr>
        <w:drawing>
          <wp:inline distT="0" distB="0" distL="0" distR="0" wp14:anchorId="3D73B6E4" wp14:editId="1B3C0FCA">
            <wp:extent cx="3584448" cy="2752344"/>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moteDevices-2013.jpg"/>
                    <pic:cNvPicPr/>
                  </pic:nvPicPr>
                  <pic:blipFill>
                    <a:blip r:embed="rId23">
                      <a:extLst>
                        <a:ext uri="{28A0092B-C50C-407E-A947-70E740481C1C}">
                          <a14:useLocalDpi xmlns:a14="http://schemas.microsoft.com/office/drawing/2010/main" val="0"/>
                        </a:ext>
                      </a:extLst>
                    </a:blip>
                    <a:stretch>
                      <a:fillRect/>
                    </a:stretch>
                  </pic:blipFill>
                  <pic:spPr>
                    <a:xfrm>
                      <a:off x="0" y="0"/>
                      <a:ext cx="3584448" cy="2752344"/>
                    </a:xfrm>
                    <a:prstGeom prst="rect">
                      <a:avLst/>
                    </a:prstGeom>
                  </pic:spPr>
                </pic:pic>
              </a:graphicData>
            </a:graphic>
          </wp:inline>
        </w:drawing>
      </w:r>
    </w:p>
    <w:p w14:paraId="1D20BF52" w14:textId="77777777" w:rsidR="000B77B9" w:rsidRPr="003118F8" w:rsidRDefault="000B77B9" w:rsidP="000B77B9">
      <w:pPr>
        <w:pStyle w:val="graphiccaption"/>
      </w:pPr>
      <w:r w:rsidRPr="003118F8">
        <w:t>Remote Devices tab</w:t>
      </w:r>
    </w:p>
    <w:p w14:paraId="0C587938" w14:textId="77777777" w:rsidR="000B77B9" w:rsidRPr="003118F8" w:rsidRDefault="000B77B9" w:rsidP="009B6CA2">
      <w:r w:rsidRPr="003118F8">
        <w:t>VidyoCast will automatically select the best possible Bit Rate</w:t>
      </w:r>
      <w:r w:rsidR="001F0A3B" w:rsidRPr="003118F8">
        <w:t>, and detect the camera model, mode, microphone and speaker your contributor is using.</w:t>
      </w:r>
    </w:p>
    <w:p w14:paraId="392F174F" w14:textId="77777777" w:rsidR="009B6CA2" w:rsidRPr="003118F8" w:rsidRDefault="009B6CA2" w:rsidP="009B6CA2"/>
    <w:p w14:paraId="5E9E13DB" w14:textId="77777777" w:rsidR="008524A4" w:rsidRPr="003118F8" w:rsidRDefault="008524A4" w:rsidP="008524A4">
      <w:pPr>
        <w:pStyle w:val="Heading5"/>
        <w:rPr>
          <w:sz w:val="36"/>
        </w:rPr>
      </w:pPr>
      <w:r w:rsidRPr="003118F8">
        <w:rPr>
          <w:sz w:val="36"/>
        </w:rPr>
        <w:t>Gaze control</w:t>
      </w:r>
    </w:p>
    <w:p w14:paraId="716C9072" w14:textId="77777777" w:rsidR="008524A4" w:rsidRPr="003118F8" w:rsidRDefault="008524A4" w:rsidP="008524A4">
      <w:r w:rsidRPr="003118F8">
        <w:t>Use these controls to adjust where the contributor's image in the frame, to correct for an off-center image.</w:t>
      </w:r>
    </w:p>
    <w:p w14:paraId="6CEE6816" w14:textId="77777777" w:rsidR="008524A4" w:rsidRPr="003118F8" w:rsidRDefault="00971029" w:rsidP="008524A4">
      <w:pPr>
        <w:jc w:val="center"/>
      </w:pPr>
      <w:r w:rsidRPr="003118F8">
        <w:rPr>
          <w:noProof/>
        </w:rPr>
        <w:drawing>
          <wp:inline distT="0" distB="0" distL="0" distR="0" wp14:anchorId="7B5EE136" wp14:editId="01F2D679">
            <wp:extent cx="1651000" cy="1155700"/>
            <wp:effectExtent l="0" t="0" r="0" b="1270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51000" cy="1155700"/>
                    </a:xfrm>
                    <a:prstGeom prst="rect">
                      <a:avLst/>
                    </a:prstGeom>
                    <a:noFill/>
                    <a:ln>
                      <a:noFill/>
                    </a:ln>
                  </pic:spPr>
                </pic:pic>
              </a:graphicData>
            </a:graphic>
          </wp:inline>
        </w:drawing>
      </w:r>
    </w:p>
    <w:p w14:paraId="111C0BCE" w14:textId="77777777" w:rsidR="008524A4" w:rsidRPr="003118F8" w:rsidRDefault="008524A4" w:rsidP="008524A4">
      <w:r w:rsidRPr="003118F8">
        <w:t xml:space="preserve">This allows you to correct the eye-line of the contributor, since their natural tendency is to glance at their own video coming back, so their camera is often positioned off-vector of the return video feed. </w:t>
      </w:r>
    </w:p>
    <w:p w14:paraId="7BFDA264" w14:textId="77777777" w:rsidR="008524A4" w:rsidRPr="003118F8" w:rsidRDefault="008524A4" w:rsidP="008524A4">
      <w:r w:rsidRPr="003118F8">
        <w:t xml:space="preserve">Gaze Control moves the </w:t>
      </w:r>
      <w:r w:rsidRPr="003118F8">
        <w:rPr>
          <w:b/>
        </w:rPr>
        <w:t>VidyoContribution</w:t>
      </w:r>
      <w:r w:rsidRPr="003118F8">
        <w:t xml:space="preserve"> human interface remotely, so the contributor is naturally looking into the eye-line of their camera.</w:t>
      </w:r>
    </w:p>
    <w:p w14:paraId="7CFFA27B" w14:textId="77777777" w:rsidR="003544E8" w:rsidRPr="003118F8" w:rsidRDefault="003544E8" w:rsidP="008524A4"/>
    <w:p w14:paraId="4C4BDE3F" w14:textId="77777777" w:rsidR="0001038B" w:rsidRPr="003118F8" w:rsidRDefault="0001038B" w:rsidP="0001038B">
      <w:pPr>
        <w:pStyle w:val="Heading5"/>
        <w:rPr>
          <w:sz w:val="36"/>
        </w:rPr>
      </w:pPr>
      <w:r w:rsidRPr="003118F8">
        <w:rPr>
          <w:sz w:val="36"/>
        </w:rPr>
        <w:t>Microphone and Speaker level sliders</w:t>
      </w:r>
    </w:p>
    <w:p w14:paraId="159A03E9" w14:textId="77777777" w:rsidR="008524A4" w:rsidRPr="003118F8" w:rsidRDefault="0001038B" w:rsidP="008524A4">
      <w:r w:rsidRPr="003118F8">
        <w:t xml:space="preserve">Adjust the </w:t>
      </w:r>
      <w:r w:rsidR="007B3F7F" w:rsidRPr="003118F8">
        <w:t xml:space="preserve">levels of </w:t>
      </w:r>
      <w:r w:rsidR="007B3F7F" w:rsidRPr="003118F8">
        <w:rPr>
          <w:b/>
        </w:rPr>
        <w:t>contributor's</w:t>
      </w:r>
      <w:r w:rsidR="007B3F7F" w:rsidRPr="003118F8">
        <w:t xml:space="preserve"> volume and speaker here (not your own,) as needed.  You'll be able to get the best audio level while easily and directly controlling feedback, etc.</w:t>
      </w:r>
    </w:p>
    <w:p w14:paraId="5094C022" w14:textId="77777777" w:rsidR="007B3F7F" w:rsidRPr="003118F8" w:rsidRDefault="007B3F7F" w:rsidP="007B3F7F">
      <w:pPr>
        <w:pStyle w:val="BodyTextIndent"/>
      </w:pPr>
      <w:r w:rsidRPr="003118F8">
        <w:t>TIPS:  Adjust in small steps.  If you hear feedback, bring down the contributor's Speaker first.</w:t>
      </w:r>
    </w:p>
    <w:p w14:paraId="759BC4EB" w14:textId="77777777" w:rsidR="008524A4" w:rsidRPr="003118F8" w:rsidRDefault="008524A4" w:rsidP="008524A4"/>
    <w:p w14:paraId="2EA8B580" w14:textId="6F9DB87D" w:rsidR="003544E8" w:rsidRPr="003118F8" w:rsidRDefault="003A490D" w:rsidP="00766446">
      <w:pPr>
        <w:pStyle w:val="Heading4"/>
      </w:pPr>
      <w:bookmarkStart w:id="47" w:name="_Toc225419310"/>
      <w:r w:rsidRPr="003118F8">
        <w:t>To Set Feeds to contributor</w:t>
      </w:r>
      <w:bookmarkEnd w:id="47"/>
    </w:p>
    <w:p w14:paraId="05B3B7C7" w14:textId="77777777" w:rsidR="0051779C" w:rsidRPr="003118F8" w:rsidRDefault="0051779C" w:rsidP="00D400B7">
      <w:pPr>
        <w:keepNext/>
      </w:pPr>
    </w:p>
    <w:p w14:paraId="3F9DE727" w14:textId="694B59FA" w:rsidR="003544E8" w:rsidRPr="003118F8" w:rsidRDefault="003A490D" w:rsidP="00D400B7">
      <w:pPr>
        <w:keepNext/>
      </w:pPr>
      <w:r w:rsidRPr="003118F8">
        <w:t xml:space="preserve">Select the </w:t>
      </w:r>
      <w:r w:rsidRPr="003118F8">
        <w:rPr>
          <w:b/>
        </w:rPr>
        <w:t xml:space="preserve">Remote Feeds </w:t>
      </w:r>
      <w:r w:rsidRPr="003118F8">
        <w:t xml:space="preserve">tab to </w:t>
      </w:r>
      <w:r w:rsidR="00C5336D" w:rsidRPr="003118F8">
        <w:t>control</w:t>
      </w:r>
      <w:r w:rsidRPr="003118F8">
        <w:t xml:space="preserve"> </w:t>
      </w:r>
      <w:r w:rsidR="00C5336D" w:rsidRPr="003118F8">
        <w:t>the</w:t>
      </w:r>
      <w:r w:rsidRPr="003118F8">
        <w:t xml:space="preserve"> feeds the contributor</w:t>
      </w:r>
      <w:r w:rsidR="00C5336D" w:rsidRPr="003118F8">
        <w:t xml:space="preserve"> sees.</w:t>
      </w:r>
    </w:p>
    <w:p w14:paraId="5A9DFB99" w14:textId="77777777" w:rsidR="0051779C" w:rsidRPr="003118F8" w:rsidRDefault="0051779C" w:rsidP="00D400B7">
      <w:pPr>
        <w:keepNext/>
      </w:pPr>
    </w:p>
    <w:p w14:paraId="4E13CF95" w14:textId="77777777" w:rsidR="00D400B7" w:rsidRPr="003118F8" w:rsidRDefault="00D400B7" w:rsidP="00D400B7">
      <w:pPr>
        <w:pStyle w:val="Leftmargin0"/>
      </w:pPr>
      <w:r w:rsidRPr="003118F8">
        <w:rPr>
          <w:noProof/>
        </w:rPr>
        <w:drawing>
          <wp:inline distT="0" distB="0" distL="0" distR="0" wp14:anchorId="10F33A25" wp14:editId="5E0A532A">
            <wp:extent cx="5384800" cy="3949700"/>
            <wp:effectExtent l="0" t="0" r="0" b="1270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84800" cy="3949700"/>
                    </a:xfrm>
                    <a:prstGeom prst="rect">
                      <a:avLst/>
                    </a:prstGeom>
                    <a:noFill/>
                    <a:ln>
                      <a:noFill/>
                    </a:ln>
                  </pic:spPr>
                </pic:pic>
              </a:graphicData>
            </a:graphic>
          </wp:inline>
        </w:drawing>
      </w:r>
    </w:p>
    <w:p w14:paraId="6A54156C" w14:textId="77777777" w:rsidR="00D400B7" w:rsidRPr="003118F8" w:rsidRDefault="00D400B7" w:rsidP="00D400B7">
      <w:pPr>
        <w:pStyle w:val="graphiccapt"/>
      </w:pPr>
      <w:r w:rsidRPr="003118F8">
        <w:t>A contributor's view: here the contributor is onscreen in the inset.</w:t>
      </w:r>
    </w:p>
    <w:p w14:paraId="7A168C5D" w14:textId="77777777" w:rsidR="00D400B7" w:rsidRPr="003118F8" w:rsidRDefault="00D400B7" w:rsidP="003544E8"/>
    <w:p w14:paraId="7D174709" w14:textId="6CDEAE80" w:rsidR="0051779C" w:rsidRPr="003118F8" w:rsidRDefault="0051779C" w:rsidP="0051779C">
      <w:pPr>
        <w:keepNext/>
        <w:jc w:val="center"/>
        <w:rPr>
          <w:i/>
        </w:rPr>
      </w:pPr>
      <w:r w:rsidRPr="003118F8">
        <w:rPr>
          <w:noProof/>
        </w:rPr>
        <w:drawing>
          <wp:inline distT="0" distB="0" distL="0" distR="0" wp14:anchorId="35D94D8D" wp14:editId="6C80F290">
            <wp:extent cx="3584448" cy="2752344"/>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moteFeeds,2013.jpg"/>
                    <pic:cNvPicPr/>
                  </pic:nvPicPr>
                  <pic:blipFill>
                    <a:blip r:embed="rId26">
                      <a:extLst>
                        <a:ext uri="{28A0092B-C50C-407E-A947-70E740481C1C}">
                          <a14:useLocalDpi xmlns:a14="http://schemas.microsoft.com/office/drawing/2010/main" val="0"/>
                        </a:ext>
                      </a:extLst>
                    </a:blip>
                    <a:stretch>
                      <a:fillRect/>
                    </a:stretch>
                  </pic:blipFill>
                  <pic:spPr>
                    <a:xfrm>
                      <a:off x="0" y="0"/>
                      <a:ext cx="3584448" cy="2752344"/>
                    </a:xfrm>
                    <a:prstGeom prst="rect">
                      <a:avLst/>
                    </a:prstGeom>
                  </pic:spPr>
                </pic:pic>
              </a:graphicData>
            </a:graphic>
          </wp:inline>
        </w:drawing>
      </w:r>
    </w:p>
    <w:p w14:paraId="152F504A" w14:textId="77777777" w:rsidR="003A490D" w:rsidRPr="003118F8" w:rsidRDefault="003A490D" w:rsidP="003A490D">
      <w:pPr>
        <w:pStyle w:val="graphiccaption"/>
      </w:pPr>
      <w:r w:rsidRPr="003118F8">
        <w:t>Remote Feeds tab</w:t>
      </w:r>
    </w:p>
    <w:p w14:paraId="708D84D3" w14:textId="77777777" w:rsidR="00220A08" w:rsidRPr="003118F8" w:rsidRDefault="00220A08" w:rsidP="003A490D"/>
    <w:p w14:paraId="3AA61075" w14:textId="77777777" w:rsidR="003A490D" w:rsidRPr="003118F8" w:rsidRDefault="003A490D" w:rsidP="003A490D">
      <w:r w:rsidRPr="003118F8">
        <w:t xml:space="preserve">All buttons are lit </w:t>
      </w:r>
      <w:r w:rsidRPr="003118F8">
        <w:rPr>
          <w:b/>
          <w:color w:val="008000"/>
        </w:rPr>
        <w:t>green</w:t>
      </w:r>
      <w:r w:rsidRPr="003118F8">
        <w:t xml:space="preserve"> when On, </w:t>
      </w:r>
      <w:r w:rsidRPr="003118F8">
        <w:rPr>
          <w:b/>
          <w:color w:val="404040" w:themeColor="text1" w:themeTint="BF"/>
        </w:rPr>
        <w:t>black</w:t>
      </w:r>
      <w:r w:rsidRPr="003118F8">
        <w:t xml:space="preserve"> when Off.</w:t>
      </w:r>
    </w:p>
    <w:p w14:paraId="0FD229F4" w14:textId="303EB409" w:rsidR="003A490D" w:rsidRPr="003118F8" w:rsidRDefault="00220A08" w:rsidP="00220A08">
      <w:pPr>
        <w:pStyle w:val="Heading5"/>
        <w:rPr>
          <w:sz w:val="36"/>
        </w:rPr>
      </w:pPr>
      <w:r w:rsidRPr="003118F8">
        <w:rPr>
          <w:sz w:val="36"/>
        </w:rPr>
        <w:t>From the "Main feed" dropdown list:</w:t>
      </w:r>
    </w:p>
    <w:p w14:paraId="0CA03A21" w14:textId="0C6B64E1" w:rsidR="003A490D" w:rsidRPr="003118F8" w:rsidRDefault="00220A08" w:rsidP="003A490D">
      <w:r w:rsidRPr="003118F8">
        <w:t>Select a feed</w:t>
      </w:r>
      <w:r w:rsidR="003A490D" w:rsidRPr="003118F8">
        <w:t xml:space="preserve"> t</w:t>
      </w:r>
      <w:r w:rsidR="00D400B7" w:rsidRPr="003118F8">
        <w:t>hat</w:t>
      </w:r>
      <w:r w:rsidR="003A490D" w:rsidRPr="003118F8">
        <w:t xml:space="preserve"> the contributor</w:t>
      </w:r>
      <w:r w:rsidR="00D400B7" w:rsidRPr="003118F8">
        <w:t xml:space="preserve"> will see as the</w:t>
      </w:r>
      <w:r w:rsidR="003A490D" w:rsidRPr="003118F8">
        <w:t xml:space="preserve"> </w:t>
      </w:r>
      <w:r w:rsidR="00D400B7" w:rsidRPr="003118F8">
        <w:t>show they are on</w:t>
      </w:r>
      <w:r w:rsidR="003A490D" w:rsidRPr="003118F8">
        <w:t>.</w:t>
      </w:r>
    </w:p>
    <w:p w14:paraId="79E2B836" w14:textId="5ED7607C" w:rsidR="003A490D" w:rsidRPr="003118F8" w:rsidRDefault="003A490D" w:rsidP="003A490D">
      <w:pPr>
        <w:rPr>
          <w:vanish/>
        </w:rPr>
      </w:pPr>
      <w:r w:rsidRPr="003118F8">
        <w:rPr>
          <w:vanish/>
          <w:highlight w:val="yellow"/>
        </w:rPr>
        <w:t>[** need GRAPHIC of list **</w:t>
      </w:r>
      <w:r w:rsidRPr="003118F8">
        <w:rPr>
          <w:vanish/>
        </w:rPr>
        <w:t xml:space="preserve">] </w:t>
      </w:r>
    </w:p>
    <w:p w14:paraId="079D5DCD" w14:textId="359EF50B" w:rsidR="006C448C" w:rsidRPr="003118F8" w:rsidRDefault="006C448C" w:rsidP="006C448C">
      <w:r w:rsidRPr="003118F8">
        <w:rPr>
          <w:b/>
        </w:rPr>
        <w:t>Video</w:t>
      </w:r>
      <w:r w:rsidRPr="003118F8">
        <w:t xml:space="preserve"> and </w:t>
      </w:r>
      <w:r w:rsidRPr="003118F8">
        <w:rPr>
          <w:b/>
        </w:rPr>
        <w:t>Audio</w:t>
      </w:r>
      <w:r w:rsidRPr="003118F8">
        <w:t xml:space="preserve"> on/off buttons must both be On (</w:t>
      </w:r>
      <w:r w:rsidRPr="003118F8">
        <w:rPr>
          <w:b/>
          <w:color w:val="008000"/>
        </w:rPr>
        <w:t>green</w:t>
      </w:r>
      <w:r w:rsidRPr="003118F8">
        <w:t>) for the contributor to see and hear the show they're contributing to.</w:t>
      </w:r>
    </w:p>
    <w:p w14:paraId="50471235" w14:textId="77777777" w:rsidR="00220A08" w:rsidRPr="003118F8" w:rsidRDefault="00220A08" w:rsidP="003A490D"/>
    <w:p w14:paraId="5E5C5D6A" w14:textId="61D02070" w:rsidR="00220A08" w:rsidRPr="003118F8" w:rsidRDefault="00220A08" w:rsidP="00220A08">
      <w:pPr>
        <w:pStyle w:val="Heading5"/>
        <w:rPr>
          <w:sz w:val="36"/>
        </w:rPr>
      </w:pPr>
      <w:r w:rsidRPr="003118F8">
        <w:rPr>
          <w:sz w:val="36"/>
        </w:rPr>
        <w:t xml:space="preserve">Click the </w:t>
      </w:r>
      <w:r w:rsidR="006C448C" w:rsidRPr="003118F8">
        <w:rPr>
          <w:sz w:val="36"/>
        </w:rPr>
        <w:t>"</w:t>
      </w:r>
      <w:r w:rsidRPr="003118F8">
        <w:rPr>
          <w:sz w:val="36"/>
        </w:rPr>
        <w:t>Contributor: Video</w:t>
      </w:r>
      <w:r w:rsidR="006C448C" w:rsidRPr="003118F8">
        <w:rPr>
          <w:sz w:val="36"/>
        </w:rPr>
        <w:t>"</w:t>
      </w:r>
      <w:r w:rsidRPr="003118F8">
        <w:rPr>
          <w:sz w:val="36"/>
        </w:rPr>
        <w:t xml:space="preserve"> button</w:t>
      </w:r>
    </w:p>
    <w:p w14:paraId="18788CB1" w14:textId="4F81FD3D" w:rsidR="00220A08" w:rsidRPr="003118F8" w:rsidRDefault="00220A08" w:rsidP="003A490D">
      <w:r w:rsidRPr="003118F8">
        <w:t>This shows the contributor their own feed as an inset.</w:t>
      </w:r>
    </w:p>
    <w:p w14:paraId="63BA2C54" w14:textId="15E67008" w:rsidR="00220A08" w:rsidRPr="003118F8" w:rsidRDefault="00220A08" w:rsidP="003A490D">
      <w:r w:rsidRPr="003118F8">
        <w:t>Optionally, you can put yourself</w:t>
      </w:r>
      <w:r w:rsidR="006C448C" w:rsidRPr="003118F8">
        <w:t>, the</w:t>
      </w:r>
      <w:r w:rsidRPr="003118F8">
        <w:t xml:space="preserve"> </w:t>
      </w:r>
      <w:r w:rsidR="006C448C" w:rsidRPr="003118F8">
        <w:t xml:space="preserve">Producer, </w:t>
      </w:r>
      <w:r w:rsidRPr="003118F8">
        <w:t>onscreen the contributor</w:t>
      </w:r>
      <w:r w:rsidR="006C448C" w:rsidRPr="003118F8">
        <w:t xml:space="preserve"> only to see.</w:t>
      </w:r>
    </w:p>
    <w:p w14:paraId="45AA90B2" w14:textId="77777777" w:rsidR="003A490D" w:rsidRPr="003118F8" w:rsidRDefault="003A490D" w:rsidP="003544E8"/>
    <w:p w14:paraId="73DE7323" w14:textId="77777777" w:rsidR="00750C86" w:rsidRPr="003118F8" w:rsidRDefault="00750C86" w:rsidP="00766446">
      <w:pPr>
        <w:pStyle w:val="Heading4"/>
      </w:pPr>
      <w:bookmarkStart w:id="48" w:name="_Toc225419311"/>
      <w:r w:rsidRPr="003118F8">
        <w:t>To Speak or Chat Offline with the Contributor</w:t>
      </w:r>
      <w:bookmarkEnd w:id="46"/>
      <w:bookmarkEnd w:id="48"/>
    </w:p>
    <w:p w14:paraId="37F40B03" w14:textId="77777777" w:rsidR="00750C86" w:rsidRPr="003118F8" w:rsidRDefault="00750C86" w:rsidP="00750C86">
      <w:r w:rsidRPr="003118F8">
        <w:t>Once the video connection is established, open an audio link so you can talk with contributors before you put them on-air or record their contribution.</w:t>
      </w:r>
    </w:p>
    <w:p w14:paraId="28575153" w14:textId="77777777" w:rsidR="00750C86" w:rsidRPr="003118F8" w:rsidRDefault="00750C86" w:rsidP="00750C86">
      <w:r w:rsidRPr="003118F8">
        <w:t xml:space="preserve">You can also communicate with a contributor before, during and after the contribution session by typing text in the standard Chat window. </w:t>
      </w:r>
    </w:p>
    <w:p w14:paraId="76093A46" w14:textId="77777777" w:rsidR="003544E8" w:rsidRPr="003118F8" w:rsidRDefault="003544E8" w:rsidP="00750C86"/>
    <w:p w14:paraId="38D7B1D2" w14:textId="77777777" w:rsidR="00750C86" w:rsidRPr="003118F8" w:rsidRDefault="00750C86" w:rsidP="00750C86">
      <w:pPr>
        <w:pStyle w:val="Heading5"/>
        <w:rPr>
          <w:sz w:val="36"/>
        </w:rPr>
      </w:pPr>
      <w:r w:rsidRPr="003118F8">
        <w:rPr>
          <w:sz w:val="36"/>
        </w:rPr>
        <w:t>Talk and Listen buttons</w:t>
      </w:r>
    </w:p>
    <w:p w14:paraId="45CDA8DE" w14:textId="77777777" w:rsidR="00750C86" w:rsidRPr="003118F8" w:rsidRDefault="00750C86" w:rsidP="00750C86">
      <w:pPr>
        <w:pStyle w:val="Heading6"/>
      </w:pPr>
      <w:r w:rsidRPr="003118F8">
        <w:t>Talk button</w:t>
      </w:r>
    </w:p>
    <w:p w14:paraId="7DD435D8" w14:textId="77777777" w:rsidR="00750C86" w:rsidRPr="003118F8" w:rsidRDefault="00750C86" w:rsidP="00750C86">
      <w:r w:rsidRPr="003118F8">
        <w:t>Click to turn and leave On, so the contributor can hear you speaking. The button will light up.</w:t>
      </w:r>
    </w:p>
    <w:p w14:paraId="5122A092" w14:textId="77777777" w:rsidR="00750C86" w:rsidRPr="003118F8" w:rsidRDefault="00971029" w:rsidP="00750C86">
      <w:pPr>
        <w:pStyle w:val="Leftmargin0"/>
        <w:jc w:val="center"/>
      </w:pPr>
      <w:r w:rsidRPr="003118F8">
        <w:rPr>
          <w:noProof/>
        </w:rPr>
        <w:drawing>
          <wp:inline distT="0" distB="0" distL="0" distR="0" wp14:anchorId="5C1A8B30" wp14:editId="015AA93A">
            <wp:extent cx="5461000" cy="9398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61000" cy="939800"/>
                    </a:xfrm>
                    <a:prstGeom prst="rect">
                      <a:avLst/>
                    </a:prstGeom>
                    <a:noFill/>
                    <a:ln>
                      <a:noFill/>
                    </a:ln>
                  </pic:spPr>
                </pic:pic>
              </a:graphicData>
            </a:graphic>
          </wp:inline>
        </w:drawing>
      </w:r>
    </w:p>
    <w:p w14:paraId="3876D9AE" w14:textId="77777777" w:rsidR="00750C86" w:rsidRPr="003118F8" w:rsidRDefault="00750C86" w:rsidP="00750C86">
      <w:r w:rsidRPr="003118F8">
        <w:t>Click again to turn Off your audio to this contributor. The button will grey.</w:t>
      </w:r>
    </w:p>
    <w:p w14:paraId="4289BD7B" w14:textId="77777777" w:rsidR="00750C86" w:rsidRPr="003118F8" w:rsidRDefault="00750C86" w:rsidP="00750C86"/>
    <w:p w14:paraId="3936E649" w14:textId="77777777" w:rsidR="00750C86" w:rsidRPr="003118F8" w:rsidRDefault="00750C86" w:rsidP="003544E8">
      <w:r w:rsidRPr="003118F8">
        <w:t>(The Conference button, next to Listen, allows multiple contributors to see and/or hear each other, depending on the state of the Talk and Listen buttons.)</w:t>
      </w:r>
    </w:p>
    <w:p w14:paraId="5B0D775B" w14:textId="77777777" w:rsidR="003544E8" w:rsidRPr="003118F8" w:rsidRDefault="003544E8" w:rsidP="00750C86">
      <w:pPr>
        <w:pStyle w:val="lettertext"/>
      </w:pPr>
    </w:p>
    <w:p w14:paraId="0A2D46C1" w14:textId="77777777" w:rsidR="00750C86" w:rsidRPr="003118F8" w:rsidRDefault="00750C86" w:rsidP="00750C86">
      <w:pPr>
        <w:pStyle w:val="Heading6"/>
      </w:pPr>
      <w:r w:rsidRPr="003118F8">
        <w:t>Listen button</w:t>
      </w:r>
    </w:p>
    <w:p w14:paraId="0600117D" w14:textId="77777777" w:rsidR="00750C86" w:rsidRPr="003118F8" w:rsidRDefault="00971029" w:rsidP="00750C86">
      <w:pPr>
        <w:pStyle w:val="Leftmargin0"/>
        <w:jc w:val="center"/>
      </w:pPr>
      <w:r w:rsidRPr="003118F8">
        <w:rPr>
          <w:noProof/>
        </w:rPr>
        <w:drawing>
          <wp:inline distT="0" distB="0" distL="0" distR="0" wp14:anchorId="0E1AD90F" wp14:editId="3705D6C3">
            <wp:extent cx="5461000" cy="9398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61000" cy="939800"/>
                    </a:xfrm>
                    <a:prstGeom prst="rect">
                      <a:avLst/>
                    </a:prstGeom>
                    <a:noFill/>
                    <a:ln>
                      <a:noFill/>
                    </a:ln>
                  </pic:spPr>
                </pic:pic>
              </a:graphicData>
            </a:graphic>
          </wp:inline>
        </w:drawing>
      </w:r>
    </w:p>
    <w:p w14:paraId="4BABA4CD" w14:textId="77777777" w:rsidR="00750C86" w:rsidRPr="003118F8" w:rsidRDefault="00750C86" w:rsidP="00750C86">
      <w:r w:rsidRPr="003118F8">
        <w:t>Click to turn and leave on, so you can hear the contributor. The button will light up.</w:t>
      </w:r>
    </w:p>
    <w:p w14:paraId="12DE35C0" w14:textId="77777777" w:rsidR="00750C86" w:rsidRPr="003118F8" w:rsidRDefault="00750C86" w:rsidP="00750C86">
      <w:r w:rsidRPr="003118F8">
        <w:t>Click again to turn off the audio from that contributor. The button will grey.</w:t>
      </w:r>
    </w:p>
    <w:p w14:paraId="71C0C217" w14:textId="77777777" w:rsidR="00750C86" w:rsidRPr="003118F8" w:rsidRDefault="00750C86" w:rsidP="00750C86"/>
    <w:p w14:paraId="0AE2E72B" w14:textId="77777777" w:rsidR="00750C86" w:rsidRPr="003118F8" w:rsidRDefault="00750C86" w:rsidP="00750C86">
      <w:pPr>
        <w:pStyle w:val="Heading5"/>
        <w:rPr>
          <w:sz w:val="36"/>
        </w:rPr>
      </w:pPr>
      <w:r w:rsidRPr="003118F8">
        <w:rPr>
          <w:sz w:val="36"/>
        </w:rPr>
        <w:t>Chat window</w:t>
      </w:r>
    </w:p>
    <w:p w14:paraId="3DCB0502" w14:textId="77777777" w:rsidR="00750C86" w:rsidRPr="003118F8" w:rsidRDefault="00750C86" w:rsidP="00750C86">
      <w:pPr>
        <w:keepNext/>
      </w:pPr>
      <w:r w:rsidRPr="003118F8">
        <w:t>The top window logs the conversation, latest on top.</w:t>
      </w:r>
    </w:p>
    <w:p w14:paraId="308BF3E5" w14:textId="77777777" w:rsidR="008376BA" w:rsidRPr="003118F8" w:rsidRDefault="008376BA" w:rsidP="00750C86">
      <w:pPr>
        <w:keepNext/>
        <w:rPr>
          <w:vanish/>
        </w:rPr>
      </w:pPr>
      <w:r w:rsidRPr="003118F8">
        <w:rPr>
          <w:vanish/>
          <w:highlight w:val="yellow"/>
        </w:rPr>
        <w:t xml:space="preserve">[ </w:t>
      </w:r>
      <w:r w:rsidR="00001B41" w:rsidRPr="003118F8">
        <w:rPr>
          <w:vanish/>
          <w:highlight w:val="yellow"/>
        </w:rPr>
        <w:t>NEED</w:t>
      </w:r>
      <w:r w:rsidRPr="003118F8">
        <w:rPr>
          <w:vanish/>
          <w:highlight w:val="yellow"/>
        </w:rPr>
        <w:t xml:space="preserve"> NEW PIC, no Record tab ]</w:t>
      </w:r>
    </w:p>
    <w:p w14:paraId="04186DB0" w14:textId="0DC6E984" w:rsidR="00750C86" w:rsidRPr="003118F8" w:rsidRDefault="00E3485D" w:rsidP="00750C86">
      <w:r w:rsidRPr="003118F8">
        <w:rPr>
          <w:noProof/>
        </w:rPr>
        <w:drawing>
          <wp:inline distT="0" distB="0" distL="0" distR="0" wp14:anchorId="22F92CF2" wp14:editId="00614CFC">
            <wp:extent cx="5143500" cy="3378200"/>
            <wp:effectExtent l="0" t="0" r="1270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ribChat_tab.tiff"/>
                    <pic:cNvPicPr/>
                  </pic:nvPicPr>
                  <pic:blipFill>
                    <a:blip r:embed="rId29">
                      <a:extLst>
                        <a:ext uri="{28A0092B-C50C-407E-A947-70E740481C1C}">
                          <a14:useLocalDpi xmlns:a14="http://schemas.microsoft.com/office/drawing/2010/main" val="0"/>
                        </a:ext>
                      </a:extLst>
                    </a:blip>
                    <a:stretch>
                      <a:fillRect/>
                    </a:stretch>
                  </pic:blipFill>
                  <pic:spPr>
                    <a:xfrm>
                      <a:off x="0" y="0"/>
                      <a:ext cx="5143500" cy="3378200"/>
                    </a:xfrm>
                    <a:prstGeom prst="rect">
                      <a:avLst/>
                    </a:prstGeom>
                  </pic:spPr>
                </pic:pic>
              </a:graphicData>
            </a:graphic>
          </wp:inline>
        </w:drawing>
      </w:r>
    </w:p>
    <w:p w14:paraId="3834B614" w14:textId="77777777" w:rsidR="00750C86" w:rsidRPr="003118F8" w:rsidRDefault="00750C86" w:rsidP="00750C86">
      <w:pPr>
        <w:pStyle w:val="graphiccaption"/>
      </w:pPr>
      <w:r w:rsidRPr="003118F8">
        <w:t>Chat window</w:t>
      </w:r>
    </w:p>
    <w:p w14:paraId="5939FF7F" w14:textId="77777777" w:rsidR="00750C86" w:rsidRPr="003118F8" w:rsidRDefault="00750C86" w:rsidP="00750C86"/>
    <w:p w14:paraId="210B8A00" w14:textId="77777777" w:rsidR="00750C86" w:rsidRPr="003118F8" w:rsidRDefault="00750C86" w:rsidP="00766446">
      <w:pPr>
        <w:pStyle w:val="Heading4"/>
      </w:pPr>
      <w:bookmarkStart w:id="49" w:name="_Toc223331487"/>
      <w:bookmarkStart w:id="50" w:name="_Toc225419312"/>
      <w:r w:rsidRPr="003118F8">
        <w:t>To Send this Contribution Direct to Air</w:t>
      </w:r>
      <w:bookmarkEnd w:id="49"/>
      <w:bookmarkEnd w:id="50"/>
      <w:r w:rsidRPr="003118F8">
        <w:t xml:space="preserve"> </w:t>
      </w:r>
      <w:bookmarkEnd w:id="44"/>
    </w:p>
    <w:p w14:paraId="52B9D3D4" w14:textId="77777777" w:rsidR="00750C86" w:rsidRPr="003118F8" w:rsidRDefault="00750C86" w:rsidP="00750C86">
      <w:pPr>
        <w:pStyle w:val="Heading5"/>
        <w:rPr>
          <w:sz w:val="36"/>
        </w:rPr>
      </w:pPr>
      <w:r w:rsidRPr="003118F8">
        <w:rPr>
          <w:sz w:val="36"/>
        </w:rPr>
        <w:t>Prepare to air this feed:</w:t>
      </w:r>
    </w:p>
    <w:p w14:paraId="3E003DD6" w14:textId="77777777" w:rsidR="00750C86" w:rsidRPr="003118F8" w:rsidRDefault="00750C86" w:rsidP="00750C86">
      <w:r w:rsidRPr="003118F8" w:rsidDel="00DE1AC9">
        <w:t xml:space="preserve">First, pick </w:t>
      </w:r>
      <w:r w:rsidRPr="003118F8">
        <w:t>a Decoder from the list of those online to send this feed to:</w:t>
      </w:r>
    </w:p>
    <w:p w14:paraId="2A512212" w14:textId="77777777" w:rsidR="00750C86" w:rsidRPr="003118F8" w:rsidRDefault="00750C86" w:rsidP="00750C86">
      <w:pPr>
        <w:pStyle w:val="hangingindent"/>
      </w:pPr>
      <w:r w:rsidRPr="003118F8">
        <w:t>1.</w:t>
      </w:r>
      <w:r w:rsidRPr="003118F8">
        <w:tab/>
        <w:t>Click the Select Route drop-down menu and select a Decoder.</w:t>
      </w:r>
    </w:p>
    <w:p w14:paraId="0594D287" w14:textId="77777777" w:rsidR="00750C86" w:rsidRPr="003118F8" w:rsidRDefault="00750C86" w:rsidP="00750C86">
      <w:pPr>
        <w:pStyle w:val="hangingindent"/>
      </w:pPr>
    </w:p>
    <w:p w14:paraId="395D2B2F" w14:textId="77777777" w:rsidR="00750C86" w:rsidRPr="003118F8" w:rsidRDefault="00750C86" w:rsidP="00750C86">
      <w:pPr>
        <w:pStyle w:val="Heading5"/>
        <w:rPr>
          <w:sz w:val="36"/>
        </w:rPr>
      </w:pPr>
      <w:r w:rsidRPr="003118F8">
        <w:rPr>
          <w:sz w:val="36"/>
        </w:rPr>
        <w:t>At the scheduled broadcast time for this segment:</w:t>
      </w:r>
    </w:p>
    <w:p w14:paraId="464E6F02" w14:textId="77777777" w:rsidR="00750C86" w:rsidRPr="003118F8" w:rsidRDefault="00750C86" w:rsidP="00750C86">
      <w:pPr>
        <w:pStyle w:val="hangingindent"/>
      </w:pPr>
      <w:bookmarkStart w:id="51" w:name="_Toc152906496"/>
      <w:r w:rsidRPr="003118F8">
        <w:t>2.</w:t>
      </w:r>
      <w:r w:rsidRPr="003118F8">
        <w:tab/>
        <w:t>Click the Route button to the right of the selected Decoder.</w:t>
      </w:r>
    </w:p>
    <w:p w14:paraId="4A057DC3" w14:textId="77777777" w:rsidR="00750C86" w:rsidRPr="003118F8" w:rsidRDefault="00750C86" w:rsidP="00750C86"/>
    <w:p w14:paraId="4FB67A1B" w14:textId="77777777" w:rsidR="00750C86" w:rsidRPr="003118F8" w:rsidRDefault="00750C86" w:rsidP="00750C86">
      <w:r w:rsidRPr="003118F8">
        <w:t>That contributor feed is now routed to a decoder designated to an air line feed. The button changes to read "Stop."</w:t>
      </w:r>
    </w:p>
    <w:p w14:paraId="2677369A" w14:textId="77777777" w:rsidR="00750C86" w:rsidRPr="003118F8" w:rsidRDefault="00750C86" w:rsidP="00750C86">
      <w:r w:rsidRPr="003118F8">
        <w:t xml:space="preserve">To end the broadcast of that contributor's segment, click the </w:t>
      </w:r>
      <w:r w:rsidRPr="003118F8">
        <w:rPr>
          <w:b/>
        </w:rPr>
        <w:t>Stop</w:t>
      </w:r>
      <w:r w:rsidRPr="003118F8">
        <w:t xml:space="preserve"> button.</w:t>
      </w:r>
    </w:p>
    <w:p w14:paraId="46766EC9" w14:textId="77777777" w:rsidR="00750C86" w:rsidRPr="003118F8" w:rsidRDefault="00750C86" w:rsidP="00750C86"/>
    <w:p w14:paraId="488501BE" w14:textId="3FFB48D0" w:rsidR="00750C86" w:rsidRPr="003118F8" w:rsidRDefault="00750C86" w:rsidP="00766446">
      <w:pPr>
        <w:pStyle w:val="Heading4"/>
      </w:pPr>
      <w:bookmarkStart w:id="52" w:name="_Toc223331488"/>
      <w:bookmarkStart w:id="53" w:name="_Toc225419313"/>
      <w:bookmarkEnd w:id="51"/>
      <w:r w:rsidRPr="003118F8">
        <w:t xml:space="preserve">To Record </w:t>
      </w:r>
      <w:r w:rsidR="00415343" w:rsidRPr="003118F8">
        <w:t>(</w:t>
      </w:r>
      <w:r w:rsidR="00124F49" w:rsidRPr="003118F8">
        <w:t>with</w:t>
      </w:r>
      <w:r w:rsidRPr="003118F8">
        <w:t xml:space="preserve"> Contribution</w:t>
      </w:r>
      <w:bookmarkEnd w:id="52"/>
      <w:r w:rsidR="00F35258" w:rsidRPr="003118F8">
        <w:t xml:space="preserve"> </w:t>
      </w:r>
      <w:r w:rsidR="00124F49" w:rsidRPr="003118F8">
        <w:t>Pro</w:t>
      </w:r>
      <w:r w:rsidR="00415343" w:rsidRPr="003118F8">
        <w:t>)</w:t>
      </w:r>
      <w:bookmarkEnd w:id="53"/>
    </w:p>
    <w:p w14:paraId="31A09F01" w14:textId="210B0814" w:rsidR="00750C86" w:rsidRPr="003118F8" w:rsidRDefault="00124F49" w:rsidP="00750C86">
      <w:r w:rsidRPr="003118F8">
        <w:t xml:space="preserve">A contributor with </w:t>
      </w:r>
      <w:r w:rsidR="00750C86" w:rsidRPr="003118F8">
        <w:rPr>
          <w:b/>
        </w:rPr>
        <w:t xml:space="preserve">VidyoContribution </w:t>
      </w:r>
      <w:r w:rsidRPr="003118F8">
        <w:rPr>
          <w:b/>
        </w:rPr>
        <w:t>Pro</w:t>
      </w:r>
      <w:r w:rsidRPr="003118F8">
        <w:t xml:space="preserve"> installed </w:t>
      </w:r>
      <w:r w:rsidR="00750C86" w:rsidRPr="003118F8">
        <w:t>gives you the option of recording a contribution for later broadcast.</w:t>
      </w:r>
    </w:p>
    <w:p w14:paraId="7A00C00D" w14:textId="645E5C2D" w:rsidR="00750C86" w:rsidRPr="003118F8" w:rsidRDefault="00750C86" w:rsidP="00750C86">
      <w:r w:rsidRPr="003118F8">
        <w:t>This capability is highly valuable when a contributor lacks sufficient connection speed for a quality live interview.</w:t>
      </w:r>
      <w:r w:rsidR="00415343" w:rsidRPr="003118F8">
        <w:t xml:space="preserve">  The</w:t>
      </w:r>
      <w:r w:rsidRPr="003118F8">
        <w:t xml:space="preserve"> </w:t>
      </w:r>
      <w:r w:rsidRPr="003118F8">
        <w:rPr>
          <w:b/>
        </w:rPr>
        <w:t>VidyoContribution</w:t>
      </w:r>
      <w:r w:rsidRPr="003118F8">
        <w:t xml:space="preserve"> </w:t>
      </w:r>
      <w:r w:rsidR="00415343" w:rsidRPr="003118F8">
        <w:rPr>
          <w:b/>
        </w:rPr>
        <w:t>Pro</w:t>
      </w:r>
      <w:r w:rsidR="00415343" w:rsidRPr="003118F8">
        <w:t xml:space="preserve"> </w:t>
      </w:r>
      <w:r w:rsidR="00415343" w:rsidRPr="003118F8">
        <w:rPr>
          <w:b/>
        </w:rPr>
        <w:t>Encoder</w:t>
      </w:r>
      <w:r w:rsidR="00415343" w:rsidRPr="003118F8">
        <w:t xml:space="preserve"> </w:t>
      </w:r>
      <w:r w:rsidRPr="003118F8">
        <w:t>can record the video at a high quality compressed rate, and retrieve it after at whatever speed is possible.</w:t>
      </w:r>
    </w:p>
    <w:p w14:paraId="09D4B8FF" w14:textId="77777777" w:rsidR="00750C86" w:rsidRPr="003118F8" w:rsidRDefault="00750C86" w:rsidP="00750C86">
      <w:pPr>
        <w:pStyle w:val="BodyTextIndent"/>
        <w:rPr>
          <w:b/>
        </w:rPr>
      </w:pPr>
      <w:r w:rsidRPr="003118F8">
        <w:rPr>
          <w:b/>
        </w:rPr>
        <w:t xml:space="preserve">Note: </w:t>
      </w:r>
    </w:p>
    <w:p w14:paraId="40C9D54B" w14:textId="77777777" w:rsidR="00750C86" w:rsidRPr="003118F8" w:rsidRDefault="00750C86" w:rsidP="00750C86">
      <w:pPr>
        <w:pStyle w:val="BodyTextIndent"/>
        <w:spacing w:after="240"/>
      </w:pPr>
      <w:r w:rsidRPr="003118F8">
        <w:t>It's always possible to go on the air whatever resolution we can get across the network connection, but recording adds the capability of obtaining quality footage from limited bandwidth.</w:t>
      </w:r>
    </w:p>
    <w:p w14:paraId="1A08831A" w14:textId="77777777" w:rsidR="00750C86" w:rsidRPr="003118F8" w:rsidRDefault="00750C86" w:rsidP="00750C86">
      <w:r w:rsidRPr="003118F8">
        <w:t>After recording, an Upload button will send SVC-format file of that video recording to your central operation for playout.</w:t>
      </w:r>
    </w:p>
    <w:p w14:paraId="04256CC6" w14:textId="77777777" w:rsidR="00124F49" w:rsidRPr="003118F8" w:rsidRDefault="00124F49" w:rsidP="00750C86"/>
    <w:p w14:paraId="130314F9" w14:textId="0AB6EE13" w:rsidR="00415343" w:rsidRPr="003118F8" w:rsidRDefault="00415343" w:rsidP="00750C86">
      <w:pPr>
        <w:rPr>
          <w:vanish/>
        </w:rPr>
      </w:pPr>
      <w:r w:rsidRPr="003118F8">
        <w:rPr>
          <w:vanish/>
          <w:highlight w:val="yellow"/>
        </w:rPr>
        <w:t>[ Need to see this in action now ]</w:t>
      </w:r>
    </w:p>
    <w:p w14:paraId="5FFBE213" w14:textId="77777777" w:rsidR="00750C86" w:rsidRPr="003118F8" w:rsidRDefault="00750C86" w:rsidP="00750C86">
      <w:pPr>
        <w:pStyle w:val="Heading5"/>
        <w:rPr>
          <w:sz w:val="36"/>
        </w:rPr>
      </w:pPr>
      <w:r w:rsidRPr="003118F8">
        <w:rPr>
          <w:sz w:val="36"/>
        </w:rPr>
        <w:t>Recording, step by step</w:t>
      </w:r>
    </w:p>
    <w:p w14:paraId="5D1CD1D6" w14:textId="77777777" w:rsidR="00750C86" w:rsidRPr="003118F8" w:rsidRDefault="00750C86" w:rsidP="00750C86">
      <w:r w:rsidRPr="003118F8">
        <w:t>Conference with the contributor before the scheduled air-time (which you set in the invitation,) and cue the segment.</w:t>
      </w:r>
    </w:p>
    <w:p w14:paraId="35AADDE7" w14:textId="77777777" w:rsidR="00750C86" w:rsidRPr="003118F8" w:rsidRDefault="00750C86" w:rsidP="00750C86">
      <w:r w:rsidRPr="003118F8">
        <w:t xml:space="preserve">Click the </w:t>
      </w:r>
      <w:r w:rsidRPr="003118F8">
        <w:rPr>
          <w:b/>
        </w:rPr>
        <w:t>Record</w:t>
      </w:r>
      <w:r w:rsidRPr="003118F8">
        <w:t xml:space="preserve"> tab (below the monitor).</w:t>
      </w:r>
    </w:p>
    <w:p w14:paraId="59F9FA2A" w14:textId="64884F08" w:rsidR="0003400B" w:rsidRPr="003118F8" w:rsidRDefault="00FE0390" w:rsidP="00750C86">
      <w:r w:rsidRPr="003118F8">
        <w:rPr>
          <w:noProof/>
        </w:rPr>
        <w:drawing>
          <wp:inline distT="0" distB="0" distL="0" distR="0" wp14:anchorId="5C4CD4CC" wp14:editId="4D72581D">
            <wp:extent cx="5029200" cy="1739900"/>
            <wp:effectExtent l="0" t="0" r="0" b="1270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ribPro_NewContribsRecordTab.tiff"/>
                    <pic:cNvPicPr/>
                  </pic:nvPicPr>
                  <pic:blipFill>
                    <a:blip r:embed="rId30">
                      <a:extLst>
                        <a:ext uri="{28A0092B-C50C-407E-A947-70E740481C1C}">
                          <a14:useLocalDpi xmlns:a14="http://schemas.microsoft.com/office/drawing/2010/main" val="0"/>
                        </a:ext>
                      </a:extLst>
                    </a:blip>
                    <a:stretch>
                      <a:fillRect/>
                    </a:stretch>
                  </pic:blipFill>
                  <pic:spPr>
                    <a:xfrm>
                      <a:off x="0" y="0"/>
                      <a:ext cx="5029200" cy="1739900"/>
                    </a:xfrm>
                    <a:prstGeom prst="rect">
                      <a:avLst/>
                    </a:prstGeom>
                  </pic:spPr>
                </pic:pic>
              </a:graphicData>
            </a:graphic>
          </wp:inline>
        </w:drawing>
      </w:r>
    </w:p>
    <w:p w14:paraId="36AB3B4F" w14:textId="784B2D89" w:rsidR="00FE0390" w:rsidRPr="003118F8" w:rsidRDefault="00FE0390" w:rsidP="00750C86">
      <w:r w:rsidRPr="003118F8">
        <w:t>The Record button will be grey/offline until the contributor signs in from their invitation.</w:t>
      </w:r>
    </w:p>
    <w:p w14:paraId="770FB49E" w14:textId="693EA97C" w:rsidR="00750C86" w:rsidRPr="003118F8" w:rsidRDefault="00750C86" w:rsidP="00750C86">
      <w:r w:rsidRPr="003118F8">
        <w:t>When</w:t>
      </w:r>
      <w:r w:rsidR="00FE0390" w:rsidRPr="003118F8">
        <w:t xml:space="preserve"> the Record button is solid/available and</w:t>
      </w:r>
      <w:r w:rsidRPr="003118F8">
        <w:t xml:space="preserve"> the contributor is ready, click the Record button to begin saving the contribution.</w:t>
      </w:r>
    </w:p>
    <w:p w14:paraId="44B11CE8" w14:textId="620F1951" w:rsidR="00750C86" w:rsidRPr="003118F8" w:rsidRDefault="00750C86" w:rsidP="00750C86">
      <w:r w:rsidRPr="003118F8">
        <w:t>When you click the Record button, it will light red.</w:t>
      </w:r>
    </w:p>
    <w:p w14:paraId="59AECE8A" w14:textId="47395C69" w:rsidR="00750C86" w:rsidRPr="003118F8" w:rsidRDefault="00750C86" w:rsidP="00750C86">
      <w:pPr>
        <w:rPr>
          <w:vanish/>
        </w:rPr>
      </w:pPr>
      <w:r w:rsidRPr="003118F8">
        <w:rPr>
          <w:vanish/>
          <w:highlight w:val="yellow"/>
        </w:rPr>
        <w:t>[ same Record dialog?? check</w:t>
      </w:r>
      <w:r w:rsidR="00415343" w:rsidRPr="003118F8">
        <w:rPr>
          <w:vanish/>
          <w:highlight w:val="yellow"/>
        </w:rPr>
        <w:t xml:space="preserve"> those scr's u got</w:t>
      </w:r>
      <w:r w:rsidRPr="003118F8">
        <w:rPr>
          <w:vanish/>
          <w:highlight w:val="yellow"/>
        </w:rPr>
        <w:t xml:space="preserve"> ]</w:t>
      </w:r>
    </w:p>
    <w:p w14:paraId="2236714E" w14:textId="77777777" w:rsidR="00750C86" w:rsidRPr="003118F8" w:rsidRDefault="00750C86" w:rsidP="00750C86"/>
    <w:p w14:paraId="1DA589C4" w14:textId="77777777" w:rsidR="00750C86" w:rsidRPr="003118F8" w:rsidRDefault="00971029" w:rsidP="00750C86">
      <w:r w:rsidRPr="003118F8">
        <w:rPr>
          <w:noProof/>
        </w:rPr>
        <w:drawing>
          <wp:inline distT="0" distB="0" distL="0" distR="0" wp14:anchorId="7E0F61CE" wp14:editId="2F28172B">
            <wp:extent cx="4991100" cy="3822700"/>
            <wp:effectExtent l="0" t="0" r="12700" b="1270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991100" cy="3822700"/>
                    </a:xfrm>
                    <a:prstGeom prst="rect">
                      <a:avLst/>
                    </a:prstGeom>
                    <a:noFill/>
                    <a:ln>
                      <a:noFill/>
                    </a:ln>
                  </pic:spPr>
                </pic:pic>
              </a:graphicData>
            </a:graphic>
          </wp:inline>
        </w:drawing>
      </w:r>
    </w:p>
    <w:p w14:paraId="72A2E22B" w14:textId="77777777" w:rsidR="00750C86" w:rsidRPr="003118F8" w:rsidRDefault="00750C86" w:rsidP="00750C86"/>
    <w:p w14:paraId="6DCB6DC6" w14:textId="77777777" w:rsidR="00750C86" w:rsidRPr="003118F8" w:rsidRDefault="00750C86" w:rsidP="00750C86">
      <w:r w:rsidRPr="003118F8">
        <w:t>Click Record again to Stop recording. The button returns to its "ready" look, and the Upload button and Delete button are now active.</w:t>
      </w:r>
    </w:p>
    <w:p w14:paraId="303F4356" w14:textId="77777777" w:rsidR="00750C86" w:rsidRPr="003118F8" w:rsidRDefault="00971029" w:rsidP="00750C86">
      <w:r w:rsidRPr="003118F8">
        <w:rPr>
          <w:noProof/>
        </w:rPr>
        <w:drawing>
          <wp:inline distT="0" distB="0" distL="0" distR="0" wp14:anchorId="300DA5DD" wp14:editId="16A0CF94">
            <wp:extent cx="4991100" cy="3822700"/>
            <wp:effectExtent l="0" t="0" r="12700" b="1270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991100" cy="3822700"/>
                    </a:xfrm>
                    <a:prstGeom prst="rect">
                      <a:avLst/>
                    </a:prstGeom>
                    <a:noFill/>
                    <a:ln>
                      <a:noFill/>
                    </a:ln>
                  </pic:spPr>
                </pic:pic>
              </a:graphicData>
            </a:graphic>
          </wp:inline>
        </w:drawing>
      </w:r>
    </w:p>
    <w:p w14:paraId="0606FE35" w14:textId="77777777" w:rsidR="00750C86" w:rsidRPr="003118F8" w:rsidRDefault="00750C86" w:rsidP="00750C86">
      <w:pPr>
        <w:jc w:val="center"/>
      </w:pPr>
    </w:p>
    <w:p w14:paraId="5552E110" w14:textId="4A4C47DE" w:rsidR="00750C86" w:rsidRPr="003118F8" w:rsidRDefault="00750C86" w:rsidP="00750C86">
      <w:r w:rsidRPr="003118F8">
        <w:t xml:space="preserve">Click on Upload to save the recording on the </w:t>
      </w:r>
      <w:r w:rsidR="0003400B" w:rsidRPr="003118F8">
        <w:rPr>
          <w:b/>
        </w:rPr>
        <w:t>Vidyo</w:t>
      </w:r>
      <w:r w:rsidRPr="003118F8">
        <w:rPr>
          <w:b/>
        </w:rPr>
        <w:t>Contribut</w:t>
      </w:r>
      <w:r w:rsidR="0003400B" w:rsidRPr="003118F8">
        <w:rPr>
          <w:b/>
        </w:rPr>
        <w:t>ion Pro</w:t>
      </w:r>
      <w:r w:rsidR="0003400B" w:rsidRPr="003118F8">
        <w:t xml:space="preserve"> encoder</w:t>
      </w:r>
      <w:r w:rsidRPr="003118F8">
        <w:t>.</w:t>
      </w:r>
    </w:p>
    <w:p w14:paraId="67910A49" w14:textId="77777777" w:rsidR="00750C86" w:rsidRPr="003118F8" w:rsidRDefault="00750C86" w:rsidP="00750C86">
      <w:pPr>
        <w:pStyle w:val="BodyTextIndent"/>
      </w:pPr>
      <w:r w:rsidRPr="003118F8">
        <w:t xml:space="preserve">When the remote save is complete, the button will change to 'Download' - for capturing the recorded file to your </w:t>
      </w:r>
      <w:r w:rsidRPr="003118F8">
        <w:rPr>
          <w:b/>
        </w:rPr>
        <w:t>VidyoCast</w:t>
      </w:r>
      <w:r w:rsidRPr="003118F8">
        <w:t xml:space="preserve"> system.</w:t>
      </w:r>
    </w:p>
    <w:p w14:paraId="42448CCD" w14:textId="77777777" w:rsidR="00750C86" w:rsidRPr="003118F8" w:rsidRDefault="00971029" w:rsidP="00750C86">
      <w:r w:rsidRPr="003118F8">
        <w:rPr>
          <w:noProof/>
        </w:rPr>
        <w:drawing>
          <wp:inline distT="0" distB="0" distL="0" distR="0" wp14:anchorId="32480E66" wp14:editId="115D2A49">
            <wp:extent cx="4991100" cy="3822700"/>
            <wp:effectExtent l="0" t="0" r="12700" b="1270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991100" cy="3822700"/>
                    </a:xfrm>
                    <a:prstGeom prst="rect">
                      <a:avLst/>
                    </a:prstGeom>
                    <a:noFill/>
                    <a:ln>
                      <a:noFill/>
                    </a:ln>
                  </pic:spPr>
                </pic:pic>
              </a:graphicData>
            </a:graphic>
          </wp:inline>
        </w:drawing>
      </w:r>
    </w:p>
    <w:p w14:paraId="5ADA7F18" w14:textId="77777777" w:rsidR="00750C86" w:rsidRPr="003118F8" w:rsidRDefault="00750C86" w:rsidP="00750C86"/>
    <w:p w14:paraId="0B4AA7C5" w14:textId="77777777" w:rsidR="00750C86" w:rsidRPr="003118F8" w:rsidRDefault="00750C86" w:rsidP="00750C86">
      <w:r w:rsidRPr="003118F8">
        <w:t>Click on Download button. You will see a standard download dialog asking if you want to open or Save the file.</w:t>
      </w:r>
    </w:p>
    <w:p w14:paraId="447E4674" w14:textId="2B1966FF" w:rsidR="00D53CA9" w:rsidRPr="003118F8" w:rsidRDefault="00D53CA9" w:rsidP="00750C86">
      <w:r w:rsidRPr="003118F8">
        <w:t>You can now either:</w:t>
      </w:r>
    </w:p>
    <w:p w14:paraId="3B619EE4" w14:textId="08911A22" w:rsidR="00D53CA9" w:rsidRPr="003118F8" w:rsidRDefault="00D53CA9" w:rsidP="00D53CA9">
      <w:pPr>
        <w:pStyle w:val="Normalbullet"/>
      </w:pPr>
      <w:r w:rsidRPr="003118F8">
        <w:t>Open the recording in VidyoCast, or,</w:t>
      </w:r>
    </w:p>
    <w:p w14:paraId="4A12E132" w14:textId="72BFD5E9" w:rsidR="00750C86" w:rsidRPr="003118F8" w:rsidRDefault="00750C86" w:rsidP="00D53CA9">
      <w:pPr>
        <w:pStyle w:val="Normalbullet"/>
      </w:pPr>
      <w:r w:rsidRPr="003118F8">
        <w:t>Save the file</w:t>
      </w:r>
      <w:r w:rsidR="00D53CA9" w:rsidRPr="003118F8">
        <w:t xml:space="preserve"> on your computer</w:t>
      </w:r>
      <w:r w:rsidRPr="003118F8">
        <w:t xml:space="preserve"> for later playback.</w:t>
      </w:r>
    </w:p>
    <w:p w14:paraId="60EA9E2B" w14:textId="75070844" w:rsidR="00D21803" w:rsidRPr="003118F8" w:rsidRDefault="00D21803" w:rsidP="00D21803">
      <w:pPr>
        <w:rPr>
          <w:vanish/>
        </w:rPr>
      </w:pPr>
      <w:r w:rsidRPr="003118F8">
        <w:rPr>
          <w:vanish/>
          <w:highlight w:val="yellow"/>
        </w:rPr>
        <w:t>[ YOU ARE HERE waiting to hear Then What; only avail. download 95 Mb took long then bombed. ]</w:t>
      </w:r>
    </w:p>
    <w:p w14:paraId="6B6DE9DC" w14:textId="551CF25A" w:rsidR="0003400B" w:rsidRPr="003118F8" w:rsidRDefault="0003400B" w:rsidP="0003400B">
      <w:pPr>
        <w:pStyle w:val="Leftmargin0"/>
        <w:jc w:val="center"/>
      </w:pPr>
      <w:r w:rsidRPr="003118F8">
        <w:rPr>
          <w:noProof/>
        </w:rPr>
        <w:drawing>
          <wp:inline distT="0" distB="0" distL="0" distR="0" wp14:anchorId="528A4DCC" wp14:editId="47EC9416">
            <wp:extent cx="4991100" cy="5105400"/>
            <wp:effectExtent l="0" t="0" r="1270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rib-ContribPro,RecordTab2.tiff"/>
                    <pic:cNvPicPr/>
                  </pic:nvPicPr>
                  <pic:blipFill>
                    <a:blip r:embed="rId34">
                      <a:extLst>
                        <a:ext uri="{28A0092B-C50C-407E-A947-70E740481C1C}">
                          <a14:useLocalDpi xmlns:a14="http://schemas.microsoft.com/office/drawing/2010/main" val="0"/>
                        </a:ext>
                      </a:extLst>
                    </a:blip>
                    <a:stretch>
                      <a:fillRect/>
                    </a:stretch>
                  </pic:blipFill>
                  <pic:spPr>
                    <a:xfrm>
                      <a:off x="0" y="0"/>
                      <a:ext cx="4991100" cy="5105400"/>
                    </a:xfrm>
                    <a:prstGeom prst="rect">
                      <a:avLst/>
                    </a:prstGeom>
                  </pic:spPr>
                </pic:pic>
              </a:graphicData>
            </a:graphic>
          </wp:inline>
        </w:drawing>
      </w:r>
    </w:p>
    <w:p w14:paraId="2C43E401" w14:textId="6940B178" w:rsidR="0003400B" w:rsidRPr="003118F8" w:rsidRDefault="00CB2521" w:rsidP="0003400B">
      <w:pPr>
        <w:pStyle w:val="graphiccapt"/>
      </w:pPr>
      <w:r w:rsidRPr="003118F8">
        <w:t>The Record tab holding five recorded contributions from this contributor</w:t>
      </w:r>
    </w:p>
    <w:p w14:paraId="51561095" w14:textId="77777777" w:rsidR="00750C86" w:rsidRPr="003118F8" w:rsidRDefault="00750C86" w:rsidP="00750C86"/>
    <w:p w14:paraId="00A009C4" w14:textId="77777777" w:rsidR="00750C86" w:rsidRPr="003118F8" w:rsidRDefault="00750C86" w:rsidP="00473D1A">
      <w:pPr>
        <w:pStyle w:val="Heading4"/>
      </w:pPr>
      <w:bookmarkStart w:id="54" w:name="_Toc152906497"/>
      <w:bookmarkStart w:id="55" w:name="_Toc223331489"/>
      <w:bookmarkStart w:id="56" w:name="_Toc225419314"/>
      <w:r w:rsidRPr="003118F8">
        <w:t>To Reactivate an Existing Contributor (in the Feeds Rundown)</w:t>
      </w:r>
      <w:bookmarkEnd w:id="54"/>
      <w:bookmarkEnd w:id="55"/>
      <w:bookmarkEnd w:id="56"/>
    </w:p>
    <w:p w14:paraId="16A361DF" w14:textId="77777777" w:rsidR="00750C86" w:rsidRPr="003118F8" w:rsidRDefault="00750C86" w:rsidP="00CB2521">
      <w:pPr>
        <w:keepNext/>
      </w:pPr>
      <w:r w:rsidRPr="003118F8">
        <w:t xml:space="preserve">Click the Details arrow </w:t>
      </w:r>
      <w:r w:rsidR="00971029" w:rsidRPr="003118F8">
        <w:rPr>
          <w:noProof/>
        </w:rPr>
        <w:drawing>
          <wp:inline distT="0" distB="0" distL="0" distR="0" wp14:anchorId="3E2BF415" wp14:editId="373FA0FF">
            <wp:extent cx="215900" cy="254000"/>
            <wp:effectExtent l="0" t="0" r="1270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15900" cy="254000"/>
                    </a:xfrm>
                    <a:prstGeom prst="rect">
                      <a:avLst/>
                    </a:prstGeom>
                    <a:noFill/>
                    <a:ln>
                      <a:noFill/>
                    </a:ln>
                  </pic:spPr>
                </pic:pic>
              </a:graphicData>
            </a:graphic>
          </wp:inline>
        </w:drawing>
      </w:r>
      <w:r w:rsidRPr="003118F8">
        <w:t xml:space="preserve"> , to display the details on this contributor.</w:t>
      </w:r>
    </w:p>
    <w:p w14:paraId="14EE6E4C" w14:textId="77777777" w:rsidR="00777344" w:rsidRPr="003118F8" w:rsidRDefault="00971029" w:rsidP="00CB2521">
      <w:pPr>
        <w:pStyle w:val="Leftmargin0"/>
        <w:keepNext/>
      </w:pPr>
      <w:r w:rsidRPr="003118F8">
        <w:rPr>
          <w:noProof/>
        </w:rPr>
        <w:drawing>
          <wp:inline distT="0" distB="0" distL="0" distR="0" wp14:anchorId="1F102889" wp14:editId="49EFD7B3">
            <wp:extent cx="5473700" cy="1181100"/>
            <wp:effectExtent l="0" t="0" r="12700" b="1270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73700" cy="1181100"/>
                    </a:xfrm>
                    <a:prstGeom prst="rect">
                      <a:avLst/>
                    </a:prstGeom>
                    <a:noFill/>
                    <a:ln>
                      <a:noFill/>
                    </a:ln>
                  </pic:spPr>
                </pic:pic>
              </a:graphicData>
            </a:graphic>
          </wp:inline>
        </w:drawing>
      </w:r>
    </w:p>
    <w:p w14:paraId="1A0A2720" w14:textId="77777777" w:rsidR="00750C86" w:rsidRPr="003118F8" w:rsidRDefault="00750C86" w:rsidP="00750C86">
      <w:pPr>
        <w:pStyle w:val="graphiccapt"/>
      </w:pPr>
      <w:r w:rsidRPr="003118F8">
        <w:t>A contributor with details Open</w:t>
      </w:r>
    </w:p>
    <w:p w14:paraId="128BB9BA" w14:textId="77777777" w:rsidR="00750C86" w:rsidRPr="003118F8" w:rsidRDefault="00750C86" w:rsidP="00750C86"/>
    <w:p w14:paraId="1560CE28" w14:textId="77777777" w:rsidR="00750C86" w:rsidRPr="003118F8" w:rsidRDefault="00750C86" w:rsidP="00750C86">
      <w:r w:rsidRPr="003118F8">
        <w:t xml:space="preserve">Click the </w:t>
      </w:r>
      <w:r w:rsidRPr="003118F8">
        <w:rPr>
          <w:b/>
        </w:rPr>
        <w:t>Edit</w:t>
      </w:r>
      <w:r w:rsidRPr="003118F8">
        <w:t xml:space="preserve"> button.</w:t>
      </w:r>
    </w:p>
    <w:p w14:paraId="3DD18B7E" w14:textId="77777777" w:rsidR="00750C86" w:rsidRPr="003118F8" w:rsidRDefault="00750C86" w:rsidP="00750C86">
      <w:r w:rsidRPr="003118F8">
        <w:t>The Contributor Details dialog displays.</w:t>
      </w:r>
    </w:p>
    <w:p w14:paraId="2AE13063" w14:textId="77777777" w:rsidR="00750C86" w:rsidRPr="003118F8" w:rsidRDefault="00971029" w:rsidP="00750C86">
      <w:pPr>
        <w:pStyle w:val="Leftmargin0"/>
        <w:jc w:val="center"/>
      </w:pPr>
      <w:r w:rsidRPr="003118F8">
        <w:rPr>
          <w:noProof/>
        </w:rPr>
        <w:drawing>
          <wp:inline distT="0" distB="0" distL="0" distR="0" wp14:anchorId="1132D641" wp14:editId="6652487D">
            <wp:extent cx="5435600" cy="3441700"/>
            <wp:effectExtent l="0" t="0" r="0" b="1270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35600" cy="3441700"/>
                    </a:xfrm>
                    <a:prstGeom prst="rect">
                      <a:avLst/>
                    </a:prstGeom>
                    <a:noFill/>
                    <a:ln>
                      <a:noFill/>
                    </a:ln>
                  </pic:spPr>
                </pic:pic>
              </a:graphicData>
            </a:graphic>
          </wp:inline>
        </w:drawing>
      </w:r>
    </w:p>
    <w:p w14:paraId="1C0A0C66" w14:textId="77777777" w:rsidR="00750C86" w:rsidRPr="003118F8" w:rsidRDefault="00750C86" w:rsidP="00750C86">
      <w:r w:rsidRPr="003118F8">
        <w:t>Update the date and time.</w:t>
      </w:r>
    </w:p>
    <w:p w14:paraId="488A7501" w14:textId="77777777" w:rsidR="00750C86" w:rsidRPr="003118F8" w:rsidRDefault="00750C86" w:rsidP="00750C86">
      <w:r w:rsidRPr="003118F8">
        <w:t>Send the new invitation by clicking the Save button, and Yes in the following dialog.</w:t>
      </w:r>
    </w:p>
    <w:p w14:paraId="02B779F0" w14:textId="77777777" w:rsidR="00750C86" w:rsidRPr="003118F8" w:rsidRDefault="00750C86" w:rsidP="00750C86"/>
    <w:p w14:paraId="53CDA61B" w14:textId="77777777" w:rsidR="00750C86" w:rsidRPr="003118F8" w:rsidRDefault="00750C86" w:rsidP="00750C86">
      <w:pPr>
        <w:pStyle w:val="Heading5"/>
        <w:rPr>
          <w:sz w:val="36"/>
        </w:rPr>
      </w:pPr>
      <w:r w:rsidRPr="003118F8">
        <w:rPr>
          <w:sz w:val="36"/>
        </w:rPr>
        <w:t>To Send an Invitation later</w:t>
      </w:r>
    </w:p>
    <w:p w14:paraId="136A4350" w14:textId="77777777" w:rsidR="00750C86" w:rsidRPr="003118F8" w:rsidRDefault="00750C86" w:rsidP="00750C86">
      <w:r w:rsidRPr="003118F8">
        <w:t>When you add or update a contributor for a specific contribution, you have the option to wait to send the invitation later. When you click the Save button, you'll see this dialog:</w:t>
      </w:r>
    </w:p>
    <w:p w14:paraId="6EA514F3" w14:textId="77777777" w:rsidR="00750C86" w:rsidRPr="003118F8" w:rsidRDefault="00971029" w:rsidP="00750C86">
      <w:pPr>
        <w:jc w:val="center"/>
      </w:pPr>
      <w:r w:rsidRPr="003118F8">
        <w:rPr>
          <w:noProof/>
        </w:rPr>
        <w:drawing>
          <wp:inline distT="0" distB="0" distL="0" distR="0" wp14:anchorId="7DB3CB2F" wp14:editId="7586B9DD">
            <wp:extent cx="3467100" cy="927100"/>
            <wp:effectExtent l="0" t="0" r="12700" b="1270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467100" cy="927100"/>
                    </a:xfrm>
                    <a:prstGeom prst="rect">
                      <a:avLst/>
                    </a:prstGeom>
                    <a:noFill/>
                    <a:ln>
                      <a:noFill/>
                    </a:ln>
                  </pic:spPr>
                </pic:pic>
              </a:graphicData>
            </a:graphic>
          </wp:inline>
        </w:drawing>
      </w:r>
    </w:p>
    <w:p w14:paraId="4E2193A8" w14:textId="77777777" w:rsidR="00750C86" w:rsidRPr="003118F8" w:rsidRDefault="00750C86" w:rsidP="00750C86">
      <w:r w:rsidRPr="003118F8">
        <w:t>Click No.</w:t>
      </w:r>
    </w:p>
    <w:p w14:paraId="792A64BA" w14:textId="77777777" w:rsidR="00750C86" w:rsidRPr="003118F8" w:rsidRDefault="00750C86" w:rsidP="00750C86">
      <w:r w:rsidRPr="003118F8">
        <w:t>The Contributor Details dialog closes, and you are returned to the Feeds Rundown.</w:t>
      </w:r>
    </w:p>
    <w:p w14:paraId="6A672576" w14:textId="77777777" w:rsidR="00750C86" w:rsidRPr="003118F8" w:rsidRDefault="00750C86" w:rsidP="00750C86">
      <w:r w:rsidRPr="003118F8">
        <w:t xml:space="preserve">When you want to send the invitation, click the Details arrow </w:t>
      </w:r>
      <w:r w:rsidR="00971029" w:rsidRPr="003118F8">
        <w:rPr>
          <w:noProof/>
        </w:rPr>
        <w:drawing>
          <wp:inline distT="0" distB="0" distL="0" distR="0" wp14:anchorId="4C9553C9" wp14:editId="17BC33A4">
            <wp:extent cx="215900" cy="254000"/>
            <wp:effectExtent l="0" t="0" r="1270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15900" cy="254000"/>
                    </a:xfrm>
                    <a:prstGeom prst="rect">
                      <a:avLst/>
                    </a:prstGeom>
                    <a:noFill/>
                    <a:ln>
                      <a:noFill/>
                    </a:ln>
                  </pic:spPr>
                </pic:pic>
              </a:graphicData>
            </a:graphic>
          </wp:inline>
        </w:drawing>
      </w:r>
      <w:r w:rsidRPr="003118F8">
        <w:t xml:space="preserve"> , to display the details on this contributor.</w:t>
      </w:r>
    </w:p>
    <w:p w14:paraId="1214FD4E" w14:textId="77777777" w:rsidR="00750C86" w:rsidRPr="003118F8" w:rsidRDefault="00971029" w:rsidP="00750C86">
      <w:pPr>
        <w:pStyle w:val="Leftmargin0"/>
        <w:jc w:val="center"/>
      </w:pPr>
      <w:r w:rsidRPr="003118F8">
        <w:rPr>
          <w:noProof/>
        </w:rPr>
        <w:drawing>
          <wp:inline distT="0" distB="0" distL="0" distR="0" wp14:anchorId="2A15EA74" wp14:editId="25D02FBF">
            <wp:extent cx="5486400" cy="12954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486400" cy="1295400"/>
                    </a:xfrm>
                    <a:prstGeom prst="rect">
                      <a:avLst/>
                    </a:prstGeom>
                    <a:noFill/>
                    <a:ln>
                      <a:noFill/>
                    </a:ln>
                  </pic:spPr>
                </pic:pic>
              </a:graphicData>
            </a:graphic>
          </wp:inline>
        </w:drawing>
      </w:r>
    </w:p>
    <w:p w14:paraId="4A466038" w14:textId="77777777" w:rsidR="00750C86" w:rsidRPr="003118F8" w:rsidRDefault="00750C86" w:rsidP="00750C86">
      <w:r w:rsidRPr="003118F8">
        <w:t>Click the Send Invite button.  You will again see the dialog asking, "Do you want to send an email invitation…?" to this contributor.</w:t>
      </w:r>
    </w:p>
    <w:p w14:paraId="08E617BE" w14:textId="77777777" w:rsidR="00750C86" w:rsidRPr="003118F8" w:rsidRDefault="00750C86" w:rsidP="00750C86">
      <w:r w:rsidRPr="003118F8">
        <w:t>Click Yes.</w:t>
      </w:r>
    </w:p>
    <w:p w14:paraId="7E298DDD" w14:textId="77777777" w:rsidR="00750C86" w:rsidRPr="003118F8" w:rsidRDefault="00750C86" w:rsidP="00750C86">
      <w:r w:rsidRPr="003118F8">
        <w:t>You will see the alert, "Message was sent to contributor."</w:t>
      </w:r>
      <w:r w:rsidRPr="003118F8" w:rsidDel="00A10332">
        <w:t xml:space="preserve">  </w:t>
      </w:r>
      <w:r w:rsidRPr="003118F8">
        <w:t>Click OK to continue; you are returned to the Feeds Rundown.</w:t>
      </w:r>
    </w:p>
    <w:p w14:paraId="1B34602F" w14:textId="77777777" w:rsidR="00750C86" w:rsidRPr="003118F8" w:rsidRDefault="00750C86" w:rsidP="00750C86"/>
    <w:p w14:paraId="435A9928" w14:textId="77777777" w:rsidR="00750C86" w:rsidRPr="003118F8" w:rsidRDefault="00750C86" w:rsidP="00750C86">
      <w:pPr>
        <w:pStyle w:val="Heading3"/>
      </w:pPr>
      <w:bookmarkStart w:id="57" w:name="_Toc152906498"/>
      <w:bookmarkStart w:id="58" w:name="_Toc223331490"/>
      <w:bookmarkStart w:id="59" w:name="_Toc225419315"/>
      <w:r w:rsidRPr="003118F8">
        <w:t>Workflow for the Remote Contributor</w:t>
      </w:r>
      <w:bookmarkEnd w:id="57"/>
      <w:bookmarkEnd w:id="58"/>
      <w:bookmarkEnd w:id="59"/>
    </w:p>
    <w:p w14:paraId="05B26236" w14:textId="77777777" w:rsidR="00750C86" w:rsidRPr="003118F8" w:rsidRDefault="00750C86" w:rsidP="00750C86">
      <w:pPr>
        <w:keepNext/>
      </w:pPr>
      <w:r w:rsidRPr="003118F8">
        <w:t>The remote contributor will receive an invitation email from the Feeds Manager.</w:t>
      </w:r>
    </w:p>
    <w:p w14:paraId="276E5A74" w14:textId="77777777" w:rsidR="006060D3" w:rsidRPr="003118F8" w:rsidRDefault="006060D3" w:rsidP="00750C86">
      <w:pPr>
        <w:keepNext/>
      </w:pPr>
    </w:p>
    <w:p w14:paraId="4F90EDC1" w14:textId="77777777" w:rsidR="006060D3" w:rsidRPr="003118F8" w:rsidRDefault="00971029" w:rsidP="006060D3">
      <w:r w:rsidRPr="003118F8">
        <w:rPr>
          <w:noProof/>
        </w:rPr>
        <w:drawing>
          <wp:inline distT="0" distB="0" distL="0" distR="0" wp14:anchorId="3EC4706E" wp14:editId="1119EEBA">
            <wp:extent cx="5473700" cy="1460500"/>
            <wp:effectExtent l="0" t="0" r="12700" b="1270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73700" cy="1460500"/>
                    </a:xfrm>
                    <a:prstGeom prst="rect">
                      <a:avLst/>
                    </a:prstGeom>
                    <a:noFill/>
                    <a:ln>
                      <a:noFill/>
                    </a:ln>
                  </pic:spPr>
                </pic:pic>
              </a:graphicData>
            </a:graphic>
          </wp:inline>
        </w:drawing>
      </w:r>
    </w:p>
    <w:p w14:paraId="05FDE83F" w14:textId="77777777" w:rsidR="00750C86" w:rsidRPr="003118F8" w:rsidRDefault="00750C86" w:rsidP="00750C86"/>
    <w:p w14:paraId="78C37846" w14:textId="77777777" w:rsidR="00750C86" w:rsidRPr="003118F8" w:rsidRDefault="00750C86" w:rsidP="00750C86">
      <w:r w:rsidRPr="003118F8">
        <w:t>The contributor should click on the link, "Click Here To Contribute."</w:t>
      </w:r>
    </w:p>
    <w:p w14:paraId="7DEA08E4" w14:textId="77777777" w:rsidR="00750C86" w:rsidRPr="003118F8" w:rsidRDefault="00750C86" w:rsidP="00750C86">
      <w:r w:rsidRPr="003118F8">
        <w:t>VidyoContribution opens in new tab in the contributor's default browser.</w:t>
      </w:r>
    </w:p>
    <w:p w14:paraId="16640F96" w14:textId="77777777" w:rsidR="00750C86" w:rsidRPr="003118F8" w:rsidRDefault="00750C86" w:rsidP="00750C86"/>
    <w:p w14:paraId="17B6B19B" w14:textId="77777777" w:rsidR="00750C86" w:rsidRPr="003118F8" w:rsidRDefault="00750C86" w:rsidP="00473D1A">
      <w:pPr>
        <w:pStyle w:val="Heading4"/>
      </w:pPr>
      <w:bookmarkStart w:id="60" w:name="_Toc223331491"/>
      <w:bookmarkStart w:id="61" w:name="_Toc225419316"/>
      <w:bookmarkStart w:id="62" w:name="_Toc152906499"/>
      <w:r w:rsidRPr="003118F8">
        <w:t>The Contributor's View</w:t>
      </w:r>
      <w:bookmarkEnd w:id="60"/>
      <w:bookmarkEnd w:id="61"/>
    </w:p>
    <w:p w14:paraId="56C83F0E" w14:textId="77777777" w:rsidR="00750C86" w:rsidRPr="003118F8" w:rsidRDefault="00750C86" w:rsidP="00750C86">
      <w:pPr>
        <w:keepNext/>
        <w:keepLines/>
      </w:pPr>
      <w:r w:rsidRPr="003118F8">
        <w:t>This is the contributor's window:</w:t>
      </w:r>
    </w:p>
    <w:p w14:paraId="5B27DB52" w14:textId="77777777" w:rsidR="007F1494" w:rsidRPr="003118F8" w:rsidRDefault="00971029" w:rsidP="007F1494">
      <w:pPr>
        <w:pStyle w:val="Leftmargin0"/>
      </w:pPr>
      <w:r w:rsidRPr="003118F8">
        <w:rPr>
          <w:noProof/>
        </w:rPr>
        <w:drawing>
          <wp:inline distT="0" distB="0" distL="0" distR="0" wp14:anchorId="2AE802FA" wp14:editId="21C70D82">
            <wp:extent cx="5435600" cy="4457700"/>
            <wp:effectExtent l="0" t="0" r="0" b="127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435600" cy="4457700"/>
                    </a:xfrm>
                    <a:prstGeom prst="rect">
                      <a:avLst/>
                    </a:prstGeom>
                    <a:noFill/>
                    <a:ln>
                      <a:noFill/>
                    </a:ln>
                  </pic:spPr>
                </pic:pic>
              </a:graphicData>
            </a:graphic>
          </wp:inline>
        </w:drawing>
      </w:r>
    </w:p>
    <w:p w14:paraId="2315AD76" w14:textId="77777777" w:rsidR="007F1494" w:rsidRPr="003118F8" w:rsidRDefault="007F1494" w:rsidP="007F1494">
      <w:pPr>
        <w:pStyle w:val="graphiccapt"/>
      </w:pPr>
      <w:r w:rsidRPr="003118F8">
        <w:t>What the</w:t>
      </w:r>
      <w:r w:rsidR="008F7244" w:rsidRPr="003118F8">
        <w:t xml:space="preserve"> contributor</w:t>
      </w:r>
      <w:r w:rsidRPr="003118F8">
        <w:t xml:space="preserve"> see</w:t>
      </w:r>
      <w:r w:rsidR="008F7244" w:rsidRPr="003118F8">
        <w:t>s</w:t>
      </w:r>
      <w:r w:rsidRPr="003118F8">
        <w:t xml:space="preserve"> if they accept the invitation and sign in before </w:t>
      </w:r>
      <w:r w:rsidR="008F7244" w:rsidRPr="003118F8">
        <w:t>the Feeds Manager.</w:t>
      </w:r>
    </w:p>
    <w:p w14:paraId="11AC4516" w14:textId="77777777" w:rsidR="007F1494" w:rsidRPr="003118F8" w:rsidRDefault="007F1494" w:rsidP="00750C86">
      <w:pPr>
        <w:keepNext/>
        <w:keepLines/>
      </w:pPr>
    </w:p>
    <w:p w14:paraId="18E31FD5" w14:textId="77777777" w:rsidR="00750C86" w:rsidRPr="003118F8" w:rsidRDefault="00971029" w:rsidP="007F1494">
      <w:pPr>
        <w:pStyle w:val="Leftmargin0"/>
      </w:pPr>
      <w:r w:rsidRPr="003118F8">
        <w:rPr>
          <w:noProof/>
        </w:rPr>
        <w:drawing>
          <wp:inline distT="0" distB="0" distL="0" distR="0" wp14:anchorId="6C5E0226" wp14:editId="6D856868">
            <wp:extent cx="5384800" cy="3949700"/>
            <wp:effectExtent l="0" t="0" r="0" b="1270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84800" cy="3949700"/>
                    </a:xfrm>
                    <a:prstGeom prst="rect">
                      <a:avLst/>
                    </a:prstGeom>
                    <a:noFill/>
                    <a:ln>
                      <a:noFill/>
                    </a:ln>
                  </pic:spPr>
                </pic:pic>
              </a:graphicData>
            </a:graphic>
          </wp:inline>
        </w:drawing>
      </w:r>
    </w:p>
    <w:p w14:paraId="5C48E2C1" w14:textId="77777777" w:rsidR="007F1494" w:rsidRPr="003118F8" w:rsidRDefault="007F1494" w:rsidP="007F1494">
      <w:pPr>
        <w:pStyle w:val="graphiccapt"/>
      </w:pPr>
      <w:r w:rsidRPr="003118F8">
        <w:t>The</w:t>
      </w:r>
      <w:r w:rsidR="008F7244" w:rsidRPr="003118F8">
        <w:t>ir</w:t>
      </w:r>
      <w:r w:rsidRPr="003118F8">
        <w:t xml:space="preserve"> view while connected; here, the contributor is onscreen in the inset. This will be the playout; we're still OFF AIR, but the producer has given the contributor the heads-up in the Chat window.</w:t>
      </w:r>
    </w:p>
    <w:p w14:paraId="732FDEAD" w14:textId="77777777" w:rsidR="007F1494" w:rsidRPr="003118F8" w:rsidRDefault="007F1494" w:rsidP="007F1494">
      <w:pPr>
        <w:pStyle w:val="Leftmargin0"/>
      </w:pPr>
    </w:p>
    <w:p w14:paraId="0E7E8784" w14:textId="77777777" w:rsidR="00750C86" w:rsidRPr="003118F8" w:rsidRDefault="00750C86" w:rsidP="00750C86">
      <w:pPr>
        <w:pStyle w:val="Heading5"/>
        <w:rPr>
          <w:sz w:val="36"/>
        </w:rPr>
      </w:pPr>
      <w:r w:rsidRPr="003118F8">
        <w:rPr>
          <w:sz w:val="36"/>
        </w:rPr>
        <w:t>On/Off Air light</w:t>
      </w:r>
      <w:bookmarkEnd w:id="62"/>
    </w:p>
    <w:p w14:paraId="27217F63" w14:textId="77777777" w:rsidR="00750C86" w:rsidRPr="003118F8" w:rsidRDefault="00750C86" w:rsidP="00750C86">
      <w:r w:rsidRPr="003118F8">
        <w:t xml:space="preserve"> The sign shows the status. (If it reads, "On The Air," the contributor should smile and speak clearly!)</w:t>
      </w:r>
    </w:p>
    <w:p w14:paraId="4B20C7CA" w14:textId="77777777" w:rsidR="00750C86" w:rsidRPr="003118F8" w:rsidRDefault="00750C86" w:rsidP="00750C86">
      <w:pPr>
        <w:pStyle w:val="Heading5"/>
        <w:rPr>
          <w:sz w:val="36"/>
        </w:rPr>
      </w:pPr>
      <w:bookmarkStart w:id="63" w:name="_Toc152906500"/>
      <w:r w:rsidRPr="003118F8">
        <w:rPr>
          <w:sz w:val="36"/>
        </w:rPr>
        <w:t>Video Display</w:t>
      </w:r>
      <w:bookmarkEnd w:id="63"/>
    </w:p>
    <w:p w14:paraId="439D6D85" w14:textId="77777777" w:rsidR="00750C86" w:rsidRPr="003118F8" w:rsidRDefault="00750C86" w:rsidP="00750C86">
      <w:r w:rsidRPr="003118F8">
        <w:t>The video screen will display the show they are scheduled to contribute to.</w:t>
      </w:r>
    </w:p>
    <w:p w14:paraId="097F58B1" w14:textId="77777777" w:rsidR="00750C86" w:rsidRPr="003118F8" w:rsidRDefault="00750C86" w:rsidP="00750C86">
      <w:pPr>
        <w:pStyle w:val="Heading6"/>
      </w:pPr>
      <w:r w:rsidRPr="003118F8">
        <w:t>Feeds Manager video</w:t>
      </w:r>
    </w:p>
    <w:p w14:paraId="757A3BD0" w14:textId="77777777" w:rsidR="00750C86" w:rsidRPr="003118F8" w:rsidRDefault="00750C86" w:rsidP="00750C86">
      <w:r w:rsidRPr="003118F8">
        <w:t>At the Feed Manager's option, they can display an inset of themselves.</w:t>
      </w:r>
    </w:p>
    <w:p w14:paraId="6D559FA2" w14:textId="77777777" w:rsidR="00750C86" w:rsidRPr="003118F8" w:rsidRDefault="00750C86" w:rsidP="00750C86">
      <w:pPr>
        <w:pStyle w:val="Heading6"/>
        <w:keepNext/>
      </w:pPr>
      <w:r w:rsidRPr="003118F8">
        <w:t>Contributor video window (inset)</w:t>
      </w:r>
    </w:p>
    <w:p w14:paraId="08D9FA79" w14:textId="77777777" w:rsidR="00750C86" w:rsidRPr="003118F8" w:rsidRDefault="00750C86" w:rsidP="00750C86">
      <w:r w:rsidRPr="003118F8">
        <w:t>At the Feed Manager's option, they can display your feed in a small window within window.</w:t>
      </w:r>
    </w:p>
    <w:p w14:paraId="2D6AA7BC" w14:textId="77777777" w:rsidR="00750C86" w:rsidRPr="003118F8" w:rsidRDefault="00750C86" w:rsidP="00750C86">
      <w:pPr>
        <w:pStyle w:val="Heading6"/>
        <w:keepLines/>
      </w:pPr>
      <w:r w:rsidRPr="003118F8">
        <w:t>Caption</w:t>
      </w:r>
    </w:p>
    <w:p w14:paraId="6FB19E7A" w14:textId="77777777" w:rsidR="00750C86" w:rsidRPr="003118F8" w:rsidRDefault="00750C86" w:rsidP="00750C86">
      <w:pPr>
        <w:keepLines/>
      </w:pPr>
      <w:r w:rsidRPr="003118F8">
        <w:t>"Hi," (contributor name) - "Welcome to" show name.</w:t>
      </w:r>
    </w:p>
    <w:p w14:paraId="0C199D98" w14:textId="77777777" w:rsidR="00750C86" w:rsidRPr="003118F8" w:rsidRDefault="00750C86" w:rsidP="00750C86">
      <w:pPr>
        <w:pStyle w:val="Heading7"/>
        <w:keepNext/>
      </w:pPr>
      <w:r w:rsidRPr="003118F8">
        <w:t>Cue data:</w:t>
      </w:r>
    </w:p>
    <w:p w14:paraId="4DBF79A7" w14:textId="77777777" w:rsidR="00750C86" w:rsidRDefault="00750C86" w:rsidP="00750C86">
      <w:r w:rsidRPr="003118F8">
        <w:t>You are scheduled to go on air on DATE at approximately TIME.</w:t>
      </w:r>
    </w:p>
    <w:p w14:paraId="5F106055" w14:textId="77777777" w:rsidR="007F0C25" w:rsidRPr="003118F8" w:rsidRDefault="007F0C25" w:rsidP="00750C86"/>
    <w:p w14:paraId="45AAE6AA" w14:textId="77777777" w:rsidR="00750C86" w:rsidRPr="003118F8" w:rsidRDefault="00750C86" w:rsidP="00473D1A">
      <w:pPr>
        <w:pStyle w:val="Heading4"/>
      </w:pPr>
      <w:bookmarkStart w:id="64" w:name="_Toc223331492"/>
      <w:bookmarkStart w:id="65" w:name="_Toc225419317"/>
      <w:r w:rsidRPr="003118F8">
        <w:t>Chat window</w:t>
      </w:r>
      <w:bookmarkEnd w:id="64"/>
      <w:bookmarkEnd w:id="65"/>
    </w:p>
    <w:p w14:paraId="2EBAB593" w14:textId="3C867378" w:rsidR="00750C86" w:rsidRPr="003118F8" w:rsidRDefault="00750C86" w:rsidP="00750C86">
      <w:r w:rsidRPr="003118F8">
        <w:t xml:space="preserve">While live (or at any time while you're connected), you have the option of communicating with the Feed Manager by typing </w:t>
      </w:r>
      <w:r w:rsidR="002359E9">
        <w:t xml:space="preserve">and reading lines of </w:t>
      </w:r>
      <w:r w:rsidRPr="003118F8">
        <w:t>text in the standard Chat window</w:t>
      </w:r>
      <w:r w:rsidR="002359E9">
        <w:t>, below the video</w:t>
      </w:r>
      <w:r w:rsidRPr="003118F8">
        <w:t xml:space="preserve">. </w:t>
      </w:r>
    </w:p>
    <w:p w14:paraId="3524EFEF" w14:textId="77777777" w:rsidR="00750C86" w:rsidRPr="003118F8" w:rsidRDefault="00750C86" w:rsidP="00750C86">
      <w:pPr>
        <w:pStyle w:val="Heading5"/>
        <w:rPr>
          <w:sz w:val="36"/>
        </w:rPr>
      </w:pPr>
      <w:r w:rsidRPr="003118F8">
        <w:rPr>
          <w:sz w:val="36"/>
        </w:rPr>
        <w:t>Chat input line</w:t>
      </w:r>
    </w:p>
    <w:p w14:paraId="6515654F" w14:textId="77777777" w:rsidR="00750C86" w:rsidRPr="003118F8" w:rsidRDefault="00750C86" w:rsidP="00750C86">
      <w:r w:rsidRPr="003118F8">
        <w:t>Type your messages in this bottom window.</w:t>
      </w:r>
    </w:p>
    <w:p w14:paraId="00DC7E77" w14:textId="77777777" w:rsidR="00750C86" w:rsidRPr="003118F8" w:rsidRDefault="00750C86" w:rsidP="00750C86">
      <w:pPr>
        <w:pStyle w:val="Heading5"/>
        <w:rPr>
          <w:sz w:val="36"/>
        </w:rPr>
      </w:pPr>
      <w:r w:rsidRPr="003118F8">
        <w:rPr>
          <w:sz w:val="36"/>
        </w:rPr>
        <w:t>Send button</w:t>
      </w:r>
    </w:p>
    <w:p w14:paraId="25EC4AE3" w14:textId="77777777" w:rsidR="00750C86" w:rsidRDefault="00750C86" w:rsidP="00750C86">
      <w:r w:rsidRPr="003118F8">
        <w:t>Click Send when you're ready for the Feed Manager to see what you typed.</w:t>
      </w:r>
    </w:p>
    <w:p w14:paraId="29E55C3D" w14:textId="77777777" w:rsidR="007F0C25" w:rsidRPr="003118F8" w:rsidRDefault="007F0C25" w:rsidP="00750C86"/>
    <w:p w14:paraId="7501AE05" w14:textId="77777777" w:rsidR="00750C86" w:rsidRPr="003118F8" w:rsidRDefault="00750C86" w:rsidP="00473D1A">
      <w:pPr>
        <w:pStyle w:val="Heading4"/>
      </w:pPr>
      <w:bookmarkStart w:id="66" w:name="_Toc152906501"/>
      <w:bookmarkStart w:id="67" w:name="_Toc223331493"/>
      <w:bookmarkStart w:id="68" w:name="_Toc225419318"/>
      <w:r w:rsidRPr="003118F8">
        <w:t>"Signing Out"</w:t>
      </w:r>
      <w:bookmarkEnd w:id="66"/>
      <w:bookmarkEnd w:id="67"/>
      <w:bookmarkEnd w:id="68"/>
    </w:p>
    <w:p w14:paraId="5C7DED10" w14:textId="77777777" w:rsidR="00750C86" w:rsidRPr="003118F8" w:rsidRDefault="00750C86" w:rsidP="00750C86">
      <w:r w:rsidRPr="003118F8">
        <w:t>When you're finished, just close the browser tab or window.</w:t>
      </w:r>
    </w:p>
    <w:p w14:paraId="65FC6EFA" w14:textId="77777777" w:rsidR="00750C86" w:rsidRPr="003118F8" w:rsidRDefault="00750C86" w:rsidP="00750C86">
      <w:pPr>
        <w:pStyle w:val="Heading2"/>
      </w:pPr>
      <w:bookmarkStart w:id="69" w:name="_Toc152906502"/>
      <w:bookmarkStart w:id="70" w:name="_Toc223331494"/>
      <w:bookmarkStart w:id="71" w:name="_Toc225419319"/>
      <w:r w:rsidRPr="003118F8">
        <w:t>Reference</w:t>
      </w:r>
      <w:bookmarkEnd w:id="69"/>
      <w:bookmarkEnd w:id="70"/>
      <w:bookmarkEnd w:id="71"/>
    </w:p>
    <w:p w14:paraId="203A69CE" w14:textId="77777777" w:rsidR="00750C86" w:rsidRPr="003118F8" w:rsidRDefault="00750C86" w:rsidP="00750C86">
      <w:r w:rsidRPr="003118F8">
        <w:t>This section defines all the screens, tabs and buttons in the VidyoContribution control station.</w:t>
      </w:r>
    </w:p>
    <w:p w14:paraId="299398EF" w14:textId="77777777" w:rsidR="00AE5365" w:rsidRPr="003118F8" w:rsidRDefault="00AE5365" w:rsidP="00750C86"/>
    <w:p w14:paraId="7BF9B669" w14:textId="77777777" w:rsidR="00750C86" w:rsidRPr="003118F8" w:rsidRDefault="00750C86" w:rsidP="00750C86">
      <w:pPr>
        <w:pStyle w:val="Heading3"/>
      </w:pPr>
      <w:bookmarkStart w:id="72" w:name="_Toc152906503"/>
      <w:bookmarkStart w:id="73" w:name="_Toc223331495"/>
      <w:bookmarkStart w:id="74" w:name="_Toc225419320"/>
      <w:r w:rsidRPr="003118F8">
        <w:t xml:space="preserve">Home </w:t>
      </w:r>
      <w:bookmarkEnd w:id="72"/>
      <w:r w:rsidRPr="003118F8">
        <w:t>screen (Contribution control tab)</w:t>
      </w:r>
      <w:bookmarkEnd w:id="73"/>
      <w:bookmarkEnd w:id="74"/>
    </w:p>
    <w:p w14:paraId="35D7CB4A" w14:textId="77777777" w:rsidR="00750C86" w:rsidRPr="003118F8" w:rsidRDefault="00750C86" w:rsidP="00750C86">
      <w:r w:rsidRPr="003118F8">
        <w:t>VidyoContribution's home; its tab in the VidyoCast window. The other tabs to its right are some of its complementary applications.</w:t>
      </w:r>
    </w:p>
    <w:p w14:paraId="1E5EE331" w14:textId="77777777" w:rsidR="00AE5365" w:rsidRPr="003118F8" w:rsidRDefault="00AE5365" w:rsidP="00750C86"/>
    <w:p w14:paraId="329E9426" w14:textId="77777777" w:rsidR="00750C86" w:rsidRPr="003118F8" w:rsidRDefault="00971029" w:rsidP="00750C86">
      <w:pPr>
        <w:ind w:left="0"/>
        <w:jc w:val="center"/>
      </w:pPr>
      <w:r w:rsidRPr="003118F8">
        <w:rPr>
          <w:noProof/>
        </w:rPr>
        <w:drawing>
          <wp:inline distT="0" distB="0" distL="0" distR="0" wp14:anchorId="23CA27AB" wp14:editId="1D60A2B7">
            <wp:extent cx="5346700" cy="2984500"/>
            <wp:effectExtent l="0" t="0" r="12700" b="1270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46700" cy="2984500"/>
                    </a:xfrm>
                    <a:prstGeom prst="rect">
                      <a:avLst/>
                    </a:prstGeom>
                    <a:noFill/>
                    <a:ln>
                      <a:noFill/>
                    </a:ln>
                  </pic:spPr>
                </pic:pic>
              </a:graphicData>
            </a:graphic>
          </wp:inline>
        </w:drawing>
      </w:r>
    </w:p>
    <w:p w14:paraId="08A64D79" w14:textId="77777777" w:rsidR="00750C86" w:rsidRPr="003118F8" w:rsidRDefault="00750C86" w:rsidP="00750C86">
      <w:pPr>
        <w:pStyle w:val="graphiccaption"/>
        <w:jc w:val="left"/>
      </w:pPr>
      <w:r w:rsidRPr="003118F8">
        <w:t>VidyoContribution, without any contributors or encoders added.</w:t>
      </w:r>
    </w:p>
    <w:p w14:paraId="6EF6E25C" w14:textId="77777777" w:rsidR="00750C86" w:rsidRPr="003118F8" w:rsidRDefault="00750C86" w:rsidP="00750C86">
      <w:pPr>
        <w:pStyle w:val="graphiccaption"/>
        <w:jc w:val="left"/>
      </w:pPr>
    </w:p>
    <w:p w14:paraId="1056E799" w14:textId="66518205" w:rsidR="00750C86" w:rsidRPr="003118F8" w:rsidRDefault="00571E73" w:rsidP="00750C86">
      <w:pPr>
        <w:ind w:left="0"/>
        <w:jc w:val="center"/>
      </w:pPr>
      <w:r w:rsidRPr="003118F8">
        <w:rPr>
          <w:noProof/>
        </w:rPr>
        <w:drawing>
          <wp:inline distT="0" distB="0" distL="0" distR="0" wp14:anchorId="16AC1292" wp14:editId="256D1F2B">
            <wp:extent cx="5486400" cy="2966085"/>
            <wp:effectExtent l="0" t="0" r="0" b="5715"/>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ribTab,FullscrTite-PrevuGirl-Green.jpg"/>
                    <pic:cNvPicPr/>
                  </pic:nvPicPr>
                  <pic:blipFill>
                    <a:blip r:embed="rId13">
                      <a:extLst>
                        <a:ext uri="{28A0092B-C50C-407E-A947-70E740481C1C}">
                          <a14:useLocalDpi xmlns:a14="http://schemas.microsoft.com/office/drawing/2010/main" val="0"/>
                        </a:ext>
                      </a:extLst>
                    </a:blip>
                    <a:stretch>
                      <a:fillRect/>
                    </a:stretch>
                  </pic:blipFill>
                  <pic:spPr>
                    <a:xfrm>
                      <a:off x="0" y="0"/>
                      <a:ext cx="5486400" cy="2966085"/>
                    </a:xfrm>
                    <a:prstGeom prst="rect">
                      <a:avLst/>
                    </a:prstGeom>
                  </pic:spPr>
                </pic:pic>
              </a:graphicData>
            </a:graphic>
          </wp:inline>
        </w:drawing>
      </w:r>
    </w:p>
    <w:p w14:paraId="70FF9BF1" w14:textId="5FF5EC01" w:rsidR="00750C86" w:rsidRPr="003118F8" w:rsidRDefault="00750C86" w:rsidP="00571E73">
      <w:pPr>
        <w:pStyle w:val="graphiccapt"/>
      </w:pPr>
      <w:r w:rsidRPr="003118F8">
        <w:t>VidyoContribution, with a selection of contributors and encoders shown in the Feeds Rundown.</w:t>
      </w:r>
    </w:p>
    <w:p w14:paraId="190E51B5" w14:textId="77777777" w:rsidR="00750C86" w:rsidRPr="003118F8" w:rsidRDefault="00750C86" w:rsidP="00750C86"/>
    <w:p w14:paraId="5561489F" w14:textId="77777777" w:rsidR="00750C86" w:rsidRPr="003118F8" w:rsidRDefault="00750C86" w:rsidP="00473D1A">
      <w:pPr>
        <w:pStyle w:val="Heading4"/>
      </w:pPr>
      <w:bookmarkStart w:id="75" w:name="_Toc152906504"/>
      <w:bookmarkStart w:id="76" w:name="_Toc223331496"/>
      <w:bookmarkStart w:id="77" w:name="_Toc225419321"/>
      <w:r w:rsidRPr="003118F8">
        <w:t>Add Contributor button</w:t>
      </w:r>
      <w:bookmarkEnd w:id="75"/>
      <w:bookmarkEnd w:id="76"/>
      <w:bookmarkEnd w:id="77"/>
    </w:p>
    <w:p w14:paraId="102BDAA0" w14:textId="77777777" w:rsidR="00750C86" w:rsidRPr="003118F8" w:rsidRDefault="00971029" w:rsidP="00750C86">
      <w:r w:rsidRPr="003118F8">
        <w:rPr>
          <w:noProof/>
        </w:rPr>
        <w:drawing>
          <wp:inline distT="0" distB="0" distL="0" distR="0" wp14:anchorId="05C13E53" wp14:editId="6180B876">
            <wp:extent cx="1181100" cy="393700"/>
            <wp:effectExtent l="0" t="0" r="12700" b="1270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81100" cy="393700"/>
                    </a:xfrm>
                    <a:prstGeom prst="rect">
                      <a:avLst/>
                    </a:prstGeom>
                    <a:noFill/>
                    <a:ln>
                      <a:noFill/>
                    </a:ln>
                  </pic:spPr>
                </pic:pic>
              </a:graphicData>
            </a:graphic>
          </wp:inline>
        </w:drawing>
      </w:r>
      <w:r w:rsidR="00750C86" w:rsidRPr="003118F8">
        <w:t xml:space="preserve">  Click to add a new contributor.</w:t>
      </w:r>
    </w:p>
    <w:p w14:paraId="7D6EDDF3" w14:textId="77777777" w:rsidR="00750C86" w:rsidRPr="003118F8" w:rsidRDefault="00750C86" w:rsidP="00750C86">
      <w:r w:rsidRPr="003118F8">
        <w:t>The Contributor Details dialog displays.</w:t>
      </w:r>
    </w:p>
    <w:p w14:paraId="2145AB77" w14:textId="77777777" w:rsidR="00750C86" w:rsidRPr="003118F8" w:rsidRDefault="00750C86" w:rsidP="00750C86">
      <w:pPr>
        <w:pStyle w:val="Heading5"/>
        <w:rPr>
          <w:sz w:val="36"/>
        </w:rPr>
      </w:pPr>
      <w:r w:rsidRPr="003118F8">
        <w:rPr>
          <w:sz w:val="36"/>
        </w:rPr>
        <w:t>Contributor Details dialog</w:t>
      </w:r>
    </w:p>
    <w:p w14:paraId="08CFB532" w14:textId="77777777" w:rsidR="00750C86" w:rsidRPr="003118F8" w:rsidRDefault="00971029" w:rsidP="00750C86">
      <w:pPr>
        <w:pStyle w:val="Leftmargin0"/>
        <w:jc w:val="center"/>
      </w:pPr>
      <w:r w:rsidRPr="003118F8">
        <w:rPr>
          <w:noProof/>
        </w:rPr>
        <w:drawing>
          <wp:inline distT="0" distB="0" distL="0" distR="0" wp14:anchorId="22317D8E" wp14:editId="5FAA7FA2">
            <wp:extent cx="5448300" cy="3987800"/>
            <wp:effectExtent l="0" t="0" r="1270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48300" cy="3987800"/>
                    </a:xfrm>
                    <a:prstGeom prst="rect">
                      <a:avLst/>
                    </a:prstGeom>
                    <a:noFill/>
                    <a:ln>
                      <a:noFill/>
                    </a:ln>
                  </pic:spPr>
                </pic:pic>
              </a:graphicData>
            </a:graphic>
          </wp:inline>
        </w:drawing>
      </w:r>
    </w:p>
    <w:p w14:paraId="23670526" w14:textId="77777777" w:rsidR="00750C86" w:rsidRPr="003118F8" w:rsidRDefault="00750C86" w:rsidP="00750C86"/>
    <w:p w14:paraId="423D4F4F" w14:textId="77777777" w:rsidR="00750C86" w:rsidRPr="003118F8" w:rsidRDefault="00750C86" w:rsidP="00750C86">
      <w:r w:rsidRPr="003118F8">
        <w:t>This information will be entered by the Feeds Manager.</w:t>
      </w:r>
    </w:p>
    <w:p w14:paraId="45184EA2" w14:textId="77777777" w:rsidR="00750C86" w:rsidRPr="003118F8" w:rsidRDefault="00750C86" w:rsidP="00750C86">
      <w:pPr>
        <w:pStyle w:val="Heading6"/>
      </w:pPr>
      <w:r w:rsidRPr="003118F8">
        <w:t>Show</w:t>
      </w:r>
    </w:p>
    <w:p w14:paraId="508D7AE3" w14:textId="77777777" w:rsidR="00750C86" w:rsidRPr="003118F8" w:rsidRDefault="00750C86" w:rsidP="00750C86">
      <w:r w:rsidRPr="003118F8">
        <w:t>The show or telecast they are contributing to.</w:t>
      </w:r>
    </w:p>
    <w:p w14:paraId="5EB02EBB" w14:textId="77777777" w:rsidR="00750C86" w:rsidRPr="003118F8" w:rsidRDefault="00750C86" w:rsidP="00750C86">
      <w:pPr>
        <w:pStyle w:val="Heading6"/>
      </w:pPr>
      <w:r w:rsidRPr="003118F8">
        <w:t>Name</w:t>
      </w:r>
    </w:p>
    <w:p w14:paraId="27FD94BA" w14:textId="77777777" w:rsidR="00750C86" w:rsidRPr="003118F8" w:rsidRDefault="00750C86" w:rsidP="00750C86">
      <w:r w:rsidRPr="003118F8">
        <w:t>The contributor's name.</w:t>
      </w:r>
    </w:p>
    <w:p w14:paraId="463F6069" w14:textId="77777777" w:rsidR="00750C86" w:rsidRPr="003118F8" w:rsidRDefault="00750C86" w:rsidP="00750C86">
      <w:pPr>
        <w:pStyle w:val="Heading6"/>
      </w:pPr>
      <w:r w:rsidRPr="003118F8">
        <w:t>Phone</w:t>
      </w:r>
    </w:p>
    <w:p w14:paraId="086288DF" w14:textId="77777777" w:rsidR="00750C86" w:rsidRPr="003118F8" w:rsidRDefault="00750C86" w:rsidP="00750C86">
      <w:r w:rsidRPr="003118F8">
        <w:t xml:space="preserve">The contributor's phone number. (This field is </w:t>
      </w:r>
      <w:r w:rsidRPr="003118F8" w:rsidDel="00F20BCE">
        <w:t>optional</w:t>
      </w:r>
      <w:r w:rsidRPr="003118F8">
        <w:t>, but is very useful to record in case you need to quickly communicate offline with this contributor.)</w:t>
      </w:r>
    </w:p>
    <w:p w14:paraId="472975A1" w14:textId="77777777" w:rsidR="00750C86" w:rsidRPr="003118F8" w:rsidRDefault="00750C86" w:rsidP="00750C86">
      <w:pPr>
        <w:pStyle w:val="Heading6"/>
      </w:pPr>
      <w:r w:rsidRPr="003118F8">
        <w:t>Email</w:t>
      </w:r>
    </w:p>
    <w:p w14:paraId="1C92782F" w14:textId="77777777" w:rsidR="00750C86" w:rsidRPr="003118F8" w:rsidRDefault="00750C86" w:rsidP="00750C86">
      <w:r w:rsidRPr="003118F8">
        <w:t>The contributor's email address.</w:t>
      </w:r>
    </w:p>
    <w:p w14:paraId="3A195C9F" w14:textId="77777777" w:rsidR="00750C86" w:rsidRPr="003118F8" w:rsidRDefault="00750C86" w:rsidP="00AE5365">
      <w:pPr>
        <w:pStyle w:val="Heading6"/>
        <w:keepNext/>
      </w:pPr>
      <w:r w:rsidRPr="003118F8">
        <w:t>Date</w:t>
      </w:r>
    </w:p>
    <w:p w14:paraId="7A03066A" w14:textId="77777777" w:rsidR="00750C86" w:rsidRPr="003118F8" w:rsidRDefault="00750C86" w:rsidP="00750C86">
      <w:r w:rsidRPr="003118F8">
        <w:t>The date of the broadcast, in mm/dd/yyyy.</w:t>
      </w:r>
    </w:p>
    <w:p w14:paraId="611A1BB9" w14:textId="77777777" w:rsidR="00750C86" w:rsidRPr="003118F8" w:rsidRDefault="00750C86" w:rsidP="00AE5365">
      <w:pPr>
        <w:pStyle w:val="Heading6"/>
        <w:keepNext/>
      </w:pPr>
      <w:r w:rsidRPr="003118F8">
        <w:t>Time</w:t>
      </w:r>
    </w:p>
    <w:p w14:paraId="41A674EE" w14:textId="77777777" w:rsidR="00750C86" w:rsidRPr="003118F8" w:rsidRDefault="00750C86" w:rsidP="00750C86">
      <w:r w:rsidRPr="003118F8">
        <w:t>The starting time of the broadcast, in hours:minutes:seconds.</w:t>
      </w:r>
    </w:p>
    <w:p w14:paraId="29E09771" w14:textId="77777777" w:rsidR="00750C86" w:rsidRPr="003118F8" w:rsidRDefault="00750C86" w:rsidP="00AE5365">
      <w:pPr>
        <w:pStyle w:val="Heading6"/>
        <w:keepNext/>
      </w:pPr>
      <w:r w:rsidRPr="003118F8">
        <w:t>TRT</w:t>
      </w:r>
    </w:p>
    <w:p w14:paraId="281EA0BF" w14:textId="77777777" w:rsidR="00750C86" w:rsidRPr="003118F8" w:rsidRDefault="00750C86" w:rsidP="00750C86">
      <w:r w:rsidRPr="003118F8">
        <w:t>The length of their segment, in hours:minutes:seconds.</w:t>
      </w:r>
    </w:p>
    <w:p w14:paraId="3A0978EF" w14:textId="77777777" w:rsidR="00750C86" w:rsidRPr="003118F8" w:rsidRDefault="00750C86" w:rsidP="00AE5365">
      <w:pPr>
        <w:pStyle w:val="Heading6"/>
        <w:keepNext/>
      </w:pPr>
      <w:r w:rsidRPr="003118F8">
        <w:t>Notes field</w:t>
      </w:r>
    </w:p>
    <w:p w14:paraId="18712F7C" w14:textId="77777777" w:rsidR="00750C86" w:rsidRPr="003118F8" w:rsidRDefault="00750C86" w:rsidP="00750C86">
      <w:r w:rsidRPr="003118F8">
        <w:t>(At right:) Use this field to add any notes for your own use.</w:t>
      </w:r>
    </w:p>
    <w:p w14:paraId="49376689" w14:textId="77777777" w:rsidR="00750C86" w:rsidRPr="003118F8" w:rsidRDefault="00750C86" w:rsidP="00750C86"/>
    <w:p w14:paraId="6D658257" w14:textId="77777777" w:rsidR="00750C86" w:rsidRPr="003118F8" w:rsidRDefault="00750C86" w:rsidP="00750C86">
      <w:pPr>
        <w:pStyle w:val="Heading6"/>
        <w:keepNext/>
      </w:pPr>
      <w:r w:rsidRPr="003118F8">
        <w:t>Default Feed popup</w:t>
      </w:r>
    </w:p>
    <w:p w14:paraId="6A462503" w14:textId="77777777" w:rsidR="00750C86" w:rsidRPr="003118F8" w:rsidRDefault="00750C86" w:rsidP="00750C86">
      <w:r w:rsidRPr="003118F8">
        <w:t>Select the default encoder feed to be seen by the contributor.</w:t>
      </w:r>
    </w:p>
    <w:p w14:paraId="2006C307" w14:textId="77777777" w:rsidR="00750C86" w:rsidRPr="003118F8" w:rsidRDefault="00750C86" w:rsidP="00750C86">
      <w:pPr>
        <w:pStyle w:val="Heading6"/>
      </w:pPr>
      <w:r w:rsidRPr="003118F8">
        <w:t>Backup Feed popup</w:t>
      </w:r>
    </w:p>
    <w:p w14:paraId="3E749C57" w14:textId="77777777" w:rsidR="00750C86" w:rsidRPr="003118F8" w:rsidRDefault="00750C86" w:rsidP="00750C86">
      <w:r w:rsidRPr="003118F8">
        <w:t>Select a backup encoder feed for the contributor.</w:t>
      </w:r>
    </w:p>
    <w:p w14:paraId="1A9E834F" w14:textId="77777777" w:rsidR="00750C86" w:rsidRPr="003118F8" w:rsidRDefault="00750C86" w:rsidP="00750C86">
      <w:pPr>
        <w:pStyle w:val="Heading6"/>
      </w:pPr>
      <w:r w:rsidRPr="003118F8">
        <w:t>Full Screen checkbox</w:t>
      </w:r>
    </w:p>
    <w:p w14:paraId="4E202F09" w14:textId="77777777" w:rsidR="00750C86" w:rsidRPr="003118F8" w:rsidRDefault="00750C86" w:rsidP="00750C86">
      <w:r w:rsidRPr="003118F8">
        <w:t>Display full screen.</w:t>
      </w:r>
    </w:p>
    <w:p w14:paraId="43B95518" w14:textId="77777777" w:rsidR="00750C86" w:rsidRPr="003118F8" w:rsidRDefault="00750C86" w:rsidP="00750C86">
      <w:pPr>
        <w:pStyle w:val="Heading6"/>
      </w:pPr>
      <w:r w:rsidRPr="003118F8">
        <w:t>Send Audio checkbox</w:t>
      </w:r>
    </w:p>
    <w:p w14:paraId="380257FB" w14:textId="77777777" w:rsidR="00750C86" w:rsidRPr="003118F8" w:rsidRDefault="00750C86" w:rsidP="00750C86">
      <w:r w:rsidRPr="003118F8">
        <w:t>Check this box so the contributor can hear you and the video.</w:t>
      </w:r>
    </w:p>
    <w:p w14:paraId="4CF5FEFE" w14:textId="77777777" w:rsidR="00750C86" w:rsidRPr="003118F8" w:rsidRDefault="00750C86" w:rsidP="00750C86">
      <w:pPr>
        <w:pStyle w:val="Heading6"/>
      </w:pPr>
      <w:r w:rsidRPr="003118F8">
        <w:t>Send Video checkbox</w:t>
      </w:r>
    </w:p>
    <w:p w14:paraId="144422B4" w14:textId="77777777" w:rsidR="00750C86" w:rsidRPr="003118F8" w:rsidRDefault="00750C86" w:rsidP="00750C86">
      <w:r w:rsidRPr="003118F8">
        <w:t>Check this box so the contributor can see the video you're sending.</w:t>
      </w:r>
    </w:p>
    <w:p w14:paraId="14F4115C" w14:textId="77777777" w:rsidR="00750C86" w:rsidRPr="003118F8" w:rsidRDefault="00750C86" w:rsidP="00750C86">
      <w:pPr>
        <w:pStyle w:val="Heading6"/>
      </w:pPr>
      <w:r w:rsidRPr="003118F8">
        <w:t>Email sent on</w:t>
      </w:r>
    </w:p>
    <w:p w14:paraId="724AB236" w14:textId="77777777" w:rsidR="00750C86" w:rsidRPr="003118F8" w:rsidRDefault="00750C86" w:rsidP="00750C86">
      <w:r w:rsidRPr="003118F8">
        <w:t xml:space="preserve">The date the last invitation to this contributor was mailed.  </w:t>
      </w:r>
    </w:p>
    <w:p w14:paraId="36A3BFDF" w14:textId="77777777" w:rsidR="00750C86" w:rsidRPr="003118F8" w:rsidRDefault="00750C86" w:rsidP="00750C86">
      <w:r w:rsidRPr="003118F8">
        <w:t>This will read "Never sent" until after the first invitation.</w:t>
      </w:r>
    </w:p>
    <w:p w14:paraId="4304AA66" w14:textId="77777777" w:rsidR="00750C86" w:rsidRPr="003118F8" w:rsidRDefault="00750C86" w:rsidP="00750C86">
      <w:pPr>
        <w:pStyle w:val="Heading6"/>
      </w:pPr>
      <w:r w:rsidRPr="003118F8">
        <w:t>Save button</w:t>
      </w:r>
    </w:p>
    <w:p w14:paraId="2509E379" w14:textId="77777777" w:rsidR="00750C86" w:rsidRPr="003118F8" w:rsidRDefault="00750C86" w:rsidP="00750C86">
      <w:r w:rsidRPr="003118F8">
        <w:t>Click to save this contributor's details, and to send an invitation.  The Send Invitation button is displayed.</w:t>
      </w:r>
    </w:p>
    <w:p w14:paraId="07685953" w14:textId="77777777" w:rsidR="00750C86" w:rsidRPr="003118F8" w:rsidRDefault="00750C86" w:rsidP="00750C86">
      <w:pPr>
        <w:pStyle w:val="Heading6"/>
      </w:pPr>
      <w:r w:rsidRPr="003118F8">
        <w:t>Cancel button</w:t>
      </w:r>
    </w:p>
    <w:p w14:paraId="493779C0" w14:textId="77777777" w:rsidR="00750C86" w:rsidRPr="003118F8" w:rsidRDefault="00750C86" w:rsidP="00750C86">
      <w:r w:rsidRPr="003118F8">
        <w:t>Discard this invitation without sending.</w:t>
      </w:r>
    </w:p>
    <w:p w14:paraId="7046A838" w14:textId="77777777" w:rsidR="00750C86" w:rsidRPr="003118F8" w:rsidRDefault="00750C86" w:rsidP="00750C86"/>
    <w:p w14:paraId="61B054A4" w14:textId="77777777" w:rsidR="00750C86" w:rsidRPr="003118F8" w:rsidRDefault="00750C86" w:rsidP="00750C86">
      <w:pPr>
        <w:pStyle w:val="Heading5"/>
        <w:rPr>
          <w:sz w:val="36"/>
        </w:rPr>
      </w:pPr>
      <w:r w:rsidRPr="003118F8">
        <w:rPr>
          <w:sz w:val="36"/>
        </w:rPr>
        <w:t xml:space="preserve">Send Invite </w:t>
      </w:r>
      <w:r w:rsidRPr="003118F8" w:rsidDel="00F20BCE">
        <w:rPr>
          <w:sz w:val="36"/>
        </w:rPr>
        <w:t>dialog</w:t>
      </w:r>
    </w:p>
    <w:p w14:paraId="44AC11C9" w14:textId="77777777" w:rsidR="00777344" w:rsidRPr="003118F8" w:rsidRDefault="00971029" w:rsidP="00C563E7">
      <w:pPr>
        <w:jc w:val="center"/>
      </w:pPr>
      <w:r w:rsidRPr="003118F8">
        <w:rPr>
          <w:noProof/>
        </w:rPr>
        <w:drawing>
          <wp:inline distT="0" distB="0" distL="0" distR="0" wp14:anchorId="2AEF5BE5" wp14:editId="3BA52533">
            <wp:extent cx="3657600" cy="10922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57600" cy="1092200"/>
                    </a:xfrm>
                    <a:prstGeom prst="rect">
                      <a:avLst/>
                    </a:prstGeom>
                    <a:noFill/>
                    <a:ln>
                      <a:noFill/>
                    </a:ln>
                  </pic:spPr>
                </pic:pic>
              </a:graphicData>
            </a:graphic>
          </wp:inline>
        </w:drawing>
      </w:r>
    </w:p>
    <w:p w14:paraId="18332FAD" w14:textId="77777777" w:rsidR="00750C86" w:rsidRPr="003118F8" w:rsidRDefault="00750C86" w:rsidP="00EA3913">
      <w:pPr>
        <w:spacing w:before="120"/>
      </w:pPr>
      <w:r w:rsidRPr="003118F8">
        <w:t>Click to mail the invitation to the contributor. This message displays:</w:t>
      </w:r>
    </w:p>
    <w:p w14:paraId="7EB8C9A6" w14:textId="77777777" w:rsidR="00750C86" w:rsidRPr="003118F8" w:rsidRDefault="00750C86" w:rsidP="00750C86">
      <w:r w:rsidRPr="003118F8">
        <w:t>"Message was sent to contributor"</w:t>
      </w:r>
    </w:p>
    <w:p w14:paraId="121CE24A" w14:textId="77777777" w:rsidR="00750C86" w:rsidRPr="003118F8" w:rsidRDefault="00750C86" w:rsidP="00750C86">
      <w:r w:rsidRPr="003118F8">
        <w:t>Click the OK button to return to the Feeds Rundown.</w:t>
      </w:r>
    </w:p>
    <w:p w14:paraId="7921E375" w14:textId="77777777" w:rsidR="00750C86" w:rsidRPr="003118F8" w:rsidRDefault="00750C86" w:rsidP="00750C86">
      <w:r w:rsidRPr="003118F8">
        <w:t xml:space="preserve">To send this invitation later, click No.  When you want to send it, click the Display Details arrow, </w:t>
      </w:r>
      <w:r w:rsidR="00971029" w:rsidRPr="003118F8">
        <w:rPr>
          <w:noProof/>
        </w:rPr>
        <w:drawing>
          <wp:inline distT="0" distB="0" distL="0" distR="0" wp14:anchorId="4990FA88" wp14:editId="59E8078D">
            <wp:extent cx="215900" cy="254000"/>
            <wp:effectExtent l="0" t="0" r="1270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15900" cy="254000"/>
                    </a:xfrm>
                    <a:prstGeom prst="rect">
                      <a:avLst/>
                    </a:prstGeom>
                    <a:noFill/>
                    <a:ln>
                      <a:noFill/>
                    </a:ln>
                  </pic:spPr>
                </pic:pic>
              </a:graphicData>
            </a:graphic>
          </wp:inline>
        </w:drawing>
      </w:r>
      <w:r w:rsidRPr="003118F8">
        <w:t xml:space="preserve">, at the beginning of that contributor's row, and click the Send Invite button.  </w:t>
      </w:r>
    </w:p>
    <w:p w14:paraId="241FF0A6" w14:textId="77777777" w:rsidR="00750C86" w:rsidRPr="003118F8" w:rsidRDefault="00750C86" w:rsidP="00750C86">
      <w:r w:rsidRPr="003118F8">
        <w:t>The above dialog will again display; click Yes.</w:t>
      </w:r>
    </w:p>
    <w:p w14:paraId="0E848EB5" w14:textId="77777777" w:rsidR="00110344" w:rsidRPr="003118F8" w:rsidRDefault="00110344" w:rsidP="00110344">
      <w:pPr>
        <w:pStyle w:val="Leftmargin0"/>
        <w:pBdr>
          <w:top w:val="single" w:sz="4" w:space="1" w:color="auto"/>
          <w:left w:val="single" w:sz="4" w:space="4" w:color="auto"/>
          <w:bottom w:val="single" w:sz="4" w:space="1" w:color="auto"/>
          <w:right w:val="single" w:sz="4" w:space="4" w:color="auto"/>
        </w:pBdr>
        <w:spacing w:before="120" w:line="240" w:lineRule="auto"/>
      </w:pPr>
    </w:p>
    <w:p w14:paraId="0E637D50" w14:textId="77777777" w:rsidR="00663431" w:rsidRPr="003118F8" w:rsidRDefault="00971029" w:rsidP="000B0050">
      <w:pPr>
        <w:pStyle w:val="Leftmargin0"/>
        <w:pBdr>
          <w:top w:val="single" w:sz="4" w:space="1" w:color="auto"/>
          <w:left w:val="single" w:sz="4" w:space="4" w:color="auto"/>
          <w:bottom w:val="single" w:sz="4" w:space="1" w:color="auto"/>
          <w:right w:val="single" w:sz="4" w:space="4" w:color="auto"/>
        </w:pBdr>
        <w:spacing w:after="240" w:line="360" w:lineRule="auto"/>
      </w:pPr>
      <w:r w:rsidRPr="003118F8">
        <w:rPr>
          <w:noProof/>
        </w:rPr>
        <w:drawing>
          <wp:inline distT="0" distB="0" distL="0" distR="0" wp14:anchorId="35768563" wp14:editId="1EE806A7">
            <wp:extent cx="5473700" cy="1460500"/>
            <wp:effectExtent l="0" t="0" r="12700" b="1270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73700" cy="1460500"/>
                    </a:xfrm>
                    <a:prstGeom prst="rect">
                      <a:avLst/>
                    </a:prstGeom>
                    <a:noFill/>
                    <a:ln>
                      <a:noFill/>
                    </a:ln>
                  </pic:spPr>
                </pic:pic>
              </a:graphicData>
            </a:graphic>
          </wp:inline>
        </w:drawing>
      </w:r>
    </w:p>
    <w:p w14:paraId="19CB2B73" w14:textId="77777777" w:rsidR="00663431" w:rsidRPr="003118F8" w:rsidRDefault="00663431" w:rsidP="00EA3913">
      <w:pPr>
        <w:pStyle w:val="graphiccapt"/>
        <w:spacing w:after="240" w:line="240" w:lineRule="auto"/>
      </w:pPr>
      <w:r w:rsidRPr="003118F8">
        <w:t>An example of an invitation on the contributor's end</w:t>
      </w:r>
    </w:p>
    <w:p w14:paraId="3BD95818" w14:textId="77777777" w:rsidR="00750C86" w:rsidRPr="003118F8" w:rsidRDefault="00750C86" w:rsidP="00473D1A">
      <w:pPr>
        <w:pStyle w:val="Heading4"/>
      </w:pPr>
      <w:bookmarkStart w:id="78" w:name="_Toc152906505"/>
      <w:bookmarkStart w:id="79" w:name="_Toc223331497"/>
      <w:bookmarkStart w:id="80" w:name="_Toc225419322"/>
      <w:r w:rsidRPr="003118F8">
        <w:t>All: (mic's and speakers, On/Off)</w:t>
      </w:r>
      <w:bookmarkEnd w:id="78"/>
      <w:bookmarkEnd w:id="79"/>
      <w:bookmarkEnd w:id="80"/>
    </w:p>
    <w:p w14:paraId="1C156BC2" w14:textId="77777777" w:rsidR="00750C86" w:rsidRPr="003118F8" w:rsidRDefault="00971029" w:rsidP="001E2FA5">
      <w:pPr>
        <w:keepNext/>
        <w:keepLines/>
      </w:pPr>
      <w:r w:rsidRPr="003118F8">
        <w:rPr>
          <w:noProof/>
        </w:rPr>
        <w:drawing>
          <wp:inline distT="0" distB="0" distL="0" distR="0" wp14:anchorId="4653E66C" wp14:editId="1BBB8817">
            <wp:extent cx="2057400" cy="596900"/>
            <wp:effectExtent l="0" t="0" r="0" b="1270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057400" cy="596900"/>
                    </a:xfrm>
                    <a:prstGeom prst="rect">
                      <a:avLst/>
                    </a:prstGeom>
                    <a:noFill/>
                    <a:ln>
                      <a:noFill/>
                    </a:ln>
                  </pic:spPr>
                </pic:pic>
              </a:graphicData>
            </a:graphic>
          </wp:inline>
        </w:drawing>
      </w:r>
    </w:p>
    <w:p w14:paraId="7CD3BF8C" w14:textId="77777777" w:rsidR="00750C86" w:rsidRPr="003118F8" w:rsidRDefault="00750C86" w:rsidP="001E2FA5">
      <w:pPr>
        <w:keepNext/>
        <w:keepLines/>
      </w:pPr>
      <w:r w:rsidRPr="003118F8">
        <w:t>(Shown with all lights on.)</w:t>
      </w:r>
    </w:p>
    <w:p w14:paraId="62686866" w14:textId="77777777" w:rsidR="00750C86" w:rsidRPr="003118F8" w:rsidRDefault="00750C86" w:rsidP="001E2FA5">
      <w:pPr>
        <w:pStyle w:val="Heading5"/>
        <w:keepLines/>
        <w:rPr>
          <w:sz w:val="36"/>
        </w:rPr>
      </w:pPr>
      <w:r w:rsidRPr="003118F8">
        <w:rPr>
          <w:sz w:val="36"/>
        </w:rPr>
        <w:t>(mic) On/Off</w:t>
      </w:r>
    </w:p>
    <w:p w14:paraId="5A7A0BB6" w14:textId="77777777" w:rsidR="00750C86" w:rsidRPr="003118F8" w:rsidRDefault="00750C86" w:rsidP="001E2FA5">
      <w:pPr>
        <w:keepNext/>
        <w:keepLines/>
      </w:pPr>
      <w:r w:rsidRPr="003118F8">
        <w:t>Turns the microphones On or Off of ALL contributors.</w:t>
      </w:r>
    </w:p>
    <w:p w14:paraId="17202C39" w14:textId="77777777" w:rsidR="00750C86" w:rsidRPr="003118F8" w:rsidRDefault="00750C86" w:rsidP="001E2FA5">
      <w:pPr>
        <w:pStyle w:val="Heading5"/>
        <w:keepLines/>
        <w:rPr>
          <w:sz w:val="36"/>
        </w:rPr>
      </w:pPr>
      <w:r w:rsidRPr="003118F8">
        <w:rPr>
          <w:sz w:val="36"/>
        </w:rPr>
        <w:t>(speaker) On/Off</w:t>
      </w:r>
    </w:p>
    <w:p w14:paraId="484D37C9" w14:textId="77777777" w:rsidR="00750C86" w:rsidRPr="003118F8" w:rsidRDefault="00750C86" w:rsidP="00750C86">
      <w:r w:rsidRPr="003118F8">
        <w:t>Turns the speaker On or Off from ALL contributors.</w:t>
      </w:r>
    </w:p>
    <w:p w14:paraId="1D42F03D" w14:textId="77777777" w:rsidR="00EA3913" w:rsidRPr="003118F8" w:rsidRDefault="00EA3913" w:rsidP="00750C86"/>
    <w:p w14:paraId="5561F2E2" w14:textId="138CD7E4" w:rsidR="00750C86" w:rsidRPr="003118F8" w:rsidRDefault="00750C86" w:rsidP="00473D1A">
      <w:pPr>
        <w:pStyle w:val="Heading4"/>
      </w:pPr>
      <w:bookmarkStart w:id="81" w:name="_Toc152906506"/>
      <w:bookmarkStart w:id="82" w:name="_Toc223331498"/>
      <w:bookmarkStart w:id="83" w:name="_Toc225419323"/>
      <w:r w:rsidRPr="003118F8">
        <w:t>Feeds Rundown</w:t>
      </w:r>
      <w:bookmarkEnd w:id="81"/>
      <w:bookmarkEnd w:id="82"/>
      <w:bookmarkEnd w:id="83"/>
    </w:p>
    <w:p w14:paraId="29AFB247" w14:textId="77777777" w:rsidR="00750C86" w:rsidRPr="003118F8" w:rsidRDefault="00750C86" w:rsidP="00750C86">
      <w:r w:rsidRPr="003118F8">
        <w:t>In the top section, all active Contributors are displayed, one to a row.</w:t>
      </w:r>
    </w:p>
    <w:p w14:paraId="54571007" w14:textId="77777777" w:rsidR="00750C86" w:rsidRPr="003118F8" w:rsidRDefault="00750C86" w:rsidP="00750C86">
      <w:pPr>
        <w:spacing w:after="240"/>
      </w:pPr>
      <w:r w:rsidRPr="003118F8">
        <w:t>Below, the Encoders section displays all those available.</w:t>
      </w:r>
    </w:p>
    <w:p w14:paraId="2B0ECC43" w14:textId="77777777" w:rsidR="00750C86" w:rsidRPr="003118F8" w:rsidRDefault="00971029" w:rsidP="00750C86">
      <w:pPr>
        <w:pStyle w:val="Leftmargin0"/>
        <w:jc w:val="center"/>
      </w:pPr>
      <w:r w:rsidRPr="003118F8">
        <w:rPr>
          <w:noProof/>
        </w:rPr>
        <w:drawing>
          <wp:inline distT="0" distB="0" distL="0" distR="0" wp14:anchorId="04609F71" wp14:editId="09D177AA">
            <wp:extent cx="5334000" cy="287020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334000" cy="2870200"/>
                    </a:xfrm>
                    <a:prstGeom prst="rect">
                      <a:avLst/>
                    </a:prstGeom>
                    <a:noFill/>
                    <a:ln>
                      <a:noFill/>
                    </a:ln>
                  </pic:spPr>
                </pic:pic>
              </a:graphicData>
            </a:graphic>
          </wp:inline>
        </w:drawing>
      </w:r>
    </w:p>
    <w:p w14:paraId="71BEF982" w14:textId="77777777" w:rsidR="00750C86" w:rsidRPr="003118F8" w:rsidRDefault="00750C86" w:rsidP="00750C86">
      <w:pPr>
        <w:pStyle w:val="graphiccaption"/>
        <w:ind w:left="0"/>
      </w:pPr>
      <w:r w:rsidRPr="003118F8">
        <w:t>Feeds Rundown</w:t>
      </w:r>
    </w:p>
    <w:p w14:paraId="4676E1E5" w14:textId="55A00B0A" w:rsidR="00750C86" w:rsidRPr="003118F8" w:rsidRDefault="002B6AF0" w:rsidP="00750C86">
      <w:pPr>
        <w:pStyle w:val="Heading5"/>
        <w:rPr>
          <w:sz w:val="36"/>
        </w:rPr>
      </w:pPr>
      <w:r w:rsidRPr="003118F8">
        <w:rPr>
          <w:sz w:val="36"/>
        </w:rPr>
        <w:t>(Contributors row</w:t>
      </w:r>
      <w:r w:rsidR="00750C86" w:rsidRPr="003118F8">
        <w:rPr>
          <w:sz w:val="36"/>
        </w:rPr>
        <w:t>)</w:t>
      </w:r>
    </w:p>
    <w:p w14:paraId="59C4D6CC" w14:textId="77777777" w:rsidR="00750C86" w:rsidRPr="003118F8" w:rsidRDefault="00750C86" w:rsidP="00750C86">
      <w:pPr>
        <w:pStyle w:val="Heading6"/>
      </w:pPr>
      <w:r w:rsidRPr="003118F8">
        <w:t xml:space="preserve">"Display Details" Arrow </w:t>
      </w:r>
      <w:r w:rsidR="00971029" w:rsidRPr="003118F8">
        <w:rPr>
          <w:noProof/>
        </w:rPr>
        <w:drawing>
          <wp:inline distT="0" distB="0" distL="0" distR="0" wp14:anchorId="43E85E6B" wp14:editId="447B0869">
            <wp:extent cx="215900" cy="254000"/>
            <wp:effectExtent l="0" t="0" r="1270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15900" cy="254000"/>
                    </a:xfrm>
                    <a:prstGeom prst="rect">
                      <a:avLst/>
                    </a:prstGeom>
                    <a:noFill/>
                    <a:ln>
                      <a:noFill/>
                    </a:ln>
                  </pic:spPr>
                </pic:pic>
              </a:graphicData>
            </a:graphic>
          </wp:inline>
        </w:drawing>
      </w:r>
    </w:p>
    <w:p w14:paraId="6F712A52" w14:textId="77777777" w:rsidR="00750C86" w:rsidRPr="003118F8" w:rsidRDefault="00750C86" w:rsidP="00750C86">
      <w:r w:rsidRPr="003118F8">
        <w:t>Click on the Display Details arrow at the beginning of a contributor row to view these fields, and to create a new, updated invitation to this contributor.</w:t>
      </w:r>
    </w:p>
    <w:p w14:paraId="6371804D" w14:textId="77777777" w:rsidR="00C563E7" w:rsidRPr="003118F8" w:rsidRDefault="00971029" w:rsidP="00C563E7">
      <w:pPr>
        <w:pStyle w:val="Leftmargin0"/>
      </w:pPr>
      <w:r w:rsidRPr="003118F8">
        <w:rPr>
          <w:noProof/>
        </w:rPr>
        <w:drawing>
          <wp:inline distT="0" distB="0" distL="0" distR="0" wp14:anchorId="3EFE804F" wp14:editId="448D1A36">
            <wp:extent cx="5473700" cy="1181100"/>
            <wp:effectExtent l="0" t="0" r="12700" b="1270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73700" cy="1181100"/>
                    </a:xfrm>
                    <a:prstGeom prst="rect">
                      <a:avLst/>
                    </a:prstGeom>
                    <a:noFill/>
                    <a:ln>
                      <a:noFill/>
                    </a:ln>
                  </pic:spPr>
                </pic:pic>
              </a:graphicData>
            </a:graphic>
          </wp:inline>
        </w:drawing>
      </w:r>
    </w:p>
    <w:p w14:paraId="1453F533" w14:textId="77777777" w:rsidR="00750C86" w:rsidRPr="003118F8" w:rsidRDefault="00750C86" w:rsidP="00750C86">
      <w:pPr>
        <w:pStyle w:val="graphiccapt"/>
      </w:pPr>
      <w:r w:rsidRPr="003118F8">
        <w:t>Contributor Details open in Feeds Rundown</w:t>
      </w:r>
    </w:p>
    <w:p w14:paraId="73F2563A" w14:textId="05203AA0" w:rsidR="00750C86" w:rsidRPr="003118F8" w:rsidRDefault="00750C86" w:rsidP="00340F44"/>
    <w:p w14:paraId="32E2F1D2" w14:textId="77777777" w:rsidR="00750C86" w:rsidRPr="003118F8" w:rsidRDefault="00C563E7" w:rsidP="008D4EB0">
      <w:pPr>
        <w:pStyle w:val="Heading7"/>
        <w:keepNext/>
      </w:pPr>
      <w:r w:rsidRPr="003118F8">
        <w:t>Contributor URL</w:t>
      </w:r>
    </w:p>
    <w:p w14:paraId="4763DDC7" w14:textId="77777777" w:rsidR="00C563E7" w:rsidRPr="003118F8" w:rsidRDefault="00C563E7" w:rsidP="000757A1">
      <w:pPr>
        <w:pStyle w:val="BodyTextIndent"/>
      </w:pPr>
      <w:r w:rsidRPr="003118F8">
        <w:t xml:space="preserve">The unique web address assigned to this contributor session by </w:t>
      </w:r>
      <w:r w:rsidRPr="003118F8">
        <w:rPr>
          <w:b/>
        </w:rPr>
        <w:t>VidyoContribution</w:t>
      </w:r>
      <w:r w:rsidRPr="003118F8">
        <w:t>.</w:t>
      </w:r>
    </w:p>
    <w:p w14:paraId="5D4008FD" w14:textId="77777777" w:rsidR="00750C86" w:rsidRPr="003118F8" w:rsidRDefault="00750C86" w:rsidP="00750C86">
      <w:pPr>
        <w:pStyle w:val="Heading7"/>
      </w:pPr>
      <w:r w:rsidRPr="003118F8">
        <w:t>GUID:</w:t>
      </w:r>
    </w:p>
    <w:p w14:paraId="7CA5A8C0" w14:textId="77777777" w:rsidR="00750C86" w:rsidRPr="003118F8" w:rsidRDefault="00750C86" w:rsidP="00750C86">
      <w:pPr>
        <w:pStyle w:val="BodyTextIndent"/>
      </w:pPr>
      <w:r w:rsidRPr="003118F8">
        <w:t>Globally Unique Identifier.</w:t>
      </w:r>
    </w:p>
    <w:p w14:paraId="7A47BB97" w14:textId="77777777" w:rsidR="00750C86" w:rsidRPr="003118F8" w:rsidRDefault="00750C86" w:rsidP="00750C86">
      <w:pPr>
        <w:pStyle w:val="Heading7"/>
      </w:pPr>
      <w:r w:rsidRPr="003118F8">
        <w:t>Notes:</w:t>
      </w:r>
    </w:p>
    <w:p w14:paraId="2CF49B26" w14:textId="77777777" w:rsidR="00750C86" w:rsidRPr="003118F8" w:rsidRDefault="00750C86" w:rsidP="00750C86">
      <w:pPr>
        <w:pStyle w:val="BodyTextIndent"/>
      </w:pPr>
      <w:r w:rsidRPr="003118F8">
        <w:t>Master Control or The Feeds Manager can use this field for notes and comment.</w:t>
      </w:r>
    </w:p>
    <w:p w14:paraId="3EF0CE0E" w14:textId="77777777" w:rsidR="00750C86" w:rsidRPr="003118F8" w:rsidRDefault="00750C86" w:rsidP="00750C86">
      <w:pPr>
        <w:pStyle w:val="Heading7"/>
      </w:pPr>
      <w:r w:rsidRPr="003118F8">
        <w:t>Edit button</w:t>
      </w:r>
    </w:p>
    <w:p w14:paraId="371DD357" w14:textId="77777777" w:rsidR="00750C86" w:rsidRPr="003118F8" w:rsidRDefault="00750C86" w:rsidP="00750C86">
      <w:pPr>
        <w:pStyle w:val="BodyTextIndent"/>
      </w:pPr>
      <w:r w:rsidRPr="003118F8">
        <w:t>Display the Contributor Details edit dialog, where you can fill in or change any details for a new contribution from this person.</w:t>
      </w:r>
    </w:p>
    <w:p w14:paraId="0E418BCC" w14:textId="77777777" w:rsidR="00750C86" w:rsidRPr="003118F8" w:rsidRDefault="00750C86" w:rsidP="00750C86">
      <w:pPr>
        <w:pStyle w:val="Heading8"/>
        <w:keepNext/>
      </w:pPr>
      <w:r w:rsidRPr="003118F8">
        <w:t>Contributor Details</w:t>
      </w:r>
    </w:p>
    <w:p w14:paraId="039CC6C3" w14:textId="77777777" w:rsidR="00750C86" w:rsidRPr="003118F8" w:rsidRDefault="00750C86" w:rsidP="00750C86">
      <w:pPr>
        <w:pStyle w:val="BodyTextIndent"/>
      </w:pPr>
      <w:r w:rsidRPr="003118F8">
        <w:t>To create a new, updated invitation to this contributor for a future show, update these fields and click the Save button.</w:t>
      </w:r>
    </w:p>
    <w:p w14:paraId="3081DC6A" w14:textId="77777777" w:rsidR="004658AA" w:rsidRPr="003118F8" w:rsidRDefault="00971029" w:rsidP="004658AA">
      <w:pPr>
        <w:pStyle w:val="Leftmargin0"/>
        <w:jc w:val="center"/>
      </w:pPr>
      <w:r w:rsidRPr="003118F8">
        <w:rPr>
          <w:noProof/>
        </w:rPr>
        <w:drawing>
          <wp:inline distT="0" distB="0" distL="0" distR="0" wp14:anchorId="74335657" wp14:editId="708447CE">
            <wp:extent cx="5384800" cy="3517900"/>
            <wp:effectExtent l="0" t="0" r="0" b="1270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84800" cy="3517900"/>
                    </a:xfrm>
                    <a:prstGeom prst="rect">
                      <a:avLst/>
                    </a:prstGeom>
                    <a:noFill/>
                    <a:ln>
                      <a:noFill/>
                    </a:ln>
                  </pic:spPr>
                </pic:pic>
              </a:graphicData>
            </a:graphic>
          </wp:inline>
        </w:drawing>
      </w:r>
    </w:p>
    <w:p w14:paraId="00F1A37B" w14:textId="77777777" w:rsidR="00750C86" w:rsidRPr="003118F8" w:rsidRDefault="00750C86" w:rsidP="00750C86">
      <w:pPr>
        <w:pStyle w:val="graphiccaption"/>
      </w:pPr>
      <w:r w:rsidRPr="003118F8">
        <w:t>Contributor Details dialog</w:t>
      </w:r>
    </w:p>
    <w:p w14:paraId="51195869" w14:textId="77777777" w:rsidR="00750C86" w:rsidRPr="003118F8" w:rsidRDefault="00750C86" w:rsidP="00750C86">
      <w:pPr>
        <w:pStyle w:val="BodyTextIndent"/>
      </w:pPr>
      <w:r w:rsidRPr="003118F8" w:rsidDel="00F20BCE">
        <w:t>(</w:t>
      </w:r>
      <w:r w:rsidRPr="003118F8">
        <w:t>To return to the Feeds Rundown without sending a new invitation, click the Cancel button.)</w:t>
      </w:r>
    </w:p>
    <w:p w14:paraId="54618CDC" w14:textId="77777777" w:rsidR="00EA2643" w:rsidRPr="003118F8" w:rsidRDefault="00EA2643" w:rsidP="00EA2643">
      <w:pPr>
        <w:pStyle w:val="BodyTextIndent"/>
      </w:pPr>
    </w:p>
    <w:p w14:paraId="3D65BBA0" w14:textId="77777777" w:rsidR="00750C86" w:rsidRPr="003118F8" w:rsidRDefault="00862D6A" w:rsidP="00750C86">
      <w:pPr>
        <w:pStyle w:val="BodyTextIndent"/>
        <w:rPr>
          <w:b/>
        </w:rPr>
      </w:pPr>
      <w:r w:rsidRPr="003118F8">
        <w:t>The Contributor Details dialog's fields are d</w:t>
      </w:r>
      <w:r w:rsidR="00EA2643" w:rsidRPr="003118F8">
        <w:t>efin</w:t>
      </w:r>
      <w:r w:rsidRPr="003118F8">
        <w:t>ed</w:t>
      </w:r>
      <w:r w:rsidR="00EA2643" w:rsidRPr="003118F8">
        <w:t xml:space="preserve"> earlier in this </w:t>
      </w:r>
      <w:r w:rsidRPr="003118F8">
        <w:t>Reference</w:t>
      </w:r>
      <w:r w:rsidR="00EA2643" w:rsidRPr="003118F8">
        <w:t xml:space="preserve"> section under</w:t>
      </w:r>
      <w:r w:rsidRPr="003118F8">
        <w:t xml:space="preserve"> </w:t>
      </w:r>
      <w:r w:rsidR="00EA2643" w:rsidRPr="003118F8">
        <w:t>"</w:t>
      </w:r>
      <w:r w:rsidRPr="003118F8">
        <w:rPr>
          <w:b/>
        </w:rPr>
        <w:t>Add Contributor button</w:t>
      </w:r>
      <w:r w:rsidR="00EA2643" w:rsidRPr="003118F8">
        <w:rPr>
          <w:b/>
        </w:rPr>
        <w:t>."</w:t>
      </w:r>
    </w:p>
    <w:p w14:paraId="02DBAB97" w14:textId="77777777" w:rsidR="00862D6A" w:rsidRPr="003118F8" w:rsidRDefault="00862D6A" w:rsidP="00750C86">
      <w:pPr>
        <w:pStyle w:val="BodyTextIndent"/>
      </w:pPr>
    </w:p>
    <w:p w14:paraId="405277C1" w14:textId="77777777" w:rsidR="00750C86" w:rsidRPr="003118F8" w:rsidRDefault="00750C86" w:rsidP="00750C86">
      <w:pPr>
        <w:pStyle w:val="Heading7"/>
      </w:pPr>
      <w:r w:rsidRPr="003118F8">
        <w:t>Refresh button</w:t>
      </w:r>
    </w:p>
    <w:p w14:paraId="36C8EDEC" w14:textId="77777777" w:rsidR="00750C86" w:rsidRPr="003118F8" w:rsidRDefault="00750C86" w:rsidP="00750C86">
      <w:pPr>
        <w:pStyle w:val="BodyTextIndent"/>
      </w:pPr>
      <w:r w:rsidRPr="003118F8">
        <w:t>Click to reload the connection.</w:t>
      </w:r>
    </w:p>
    <w:p w14:paraId="555C5A2A" w14:textId="77777777" w:rsidR="00750C86" w:rsidRPr="003118F8" w:rsidRDefault="00750C86" w:rsidP="00750C86">
      <w:pPr>
        <w:pStyle w:val="Heading7"/>
      </w:pPr>
      <w:r w:rsidRPr="003118F8">
        <w:t>Send Invite button</w:t>
      </w:r>
    </w:p>
    <w:p w14:paraId="52FBD885" w14:textId="77777777" w:rsidR="00750C86" w:rsidRPr="003118F8" w:rsidRDefault="00750C86" w:rsidP="00750C86">
      <w:r w:rsidRPr="003118F8">
        <w:t>Click to send an invitation to this contributor, using all the current settings on the Contributor Details screen.</w:t>
      </w:r>
    </w:p>
    <w:p w14:paraId="22AE494C" w14:textId="77777777" w:rsidR="00476B35" w:rsidRPr="003118F8" w:rsidRDefault="00476B35" w:rsidP="00476B35">
      <w:pPr>
        <w:pStyle w:val="Heading7"/>
      </w:pPr>
      <w:r w:rsidRPr="003118F8">
        <w:t>Log Out button</w:t>
      </w:r>
    </w:p>
    <w:p w14:paraId="133EC06E" w14:textId="77777777" w:rsidR="00476B35" w:rsidRPr="003118F8" w:rsidRDefault="00476B35" w:rsidP="00476B35">
      <w:pPr>
        <w:pStyle w:val="BodyTextIndent"/>
      </w:pPr>
      <w:r w:rsidRPr="003118F8">
        <w:t>Remotely logs-out the contributor.  The contributor's row remains in the Feeds Rundown.</w:t>
      </w:r>
    </w:p>
    <w:p w14:paraId="6968EAF0" w14:textId="77777777" w:rsidR="00750C86" w:rsidRPr="003118F8" w:rsidRDefault="00750C86" w:rsidP="00750C86">
      <w:pPr>
        <w:pStyle w:val="Heading7"/>
      </w:pPr>
      <w:r w:rsidRPr="003118F8">
        <w:t>Statistics button</w:t>
      </w:r>
    </w:p>
    <w:p w14:paraId="7909F51E" w14:textId="77777777" w:rsidR="00750C86" w:rsidRPr="003118F8" w:rsidRDefault="00750C86" w:rsidP="00750C86">
      <w:pPr>
        <w:pStyle w:val="BodyTextIndent"/>
      </w:pPr>
      <w:r w:rsidRPr="003118F8">
        <w:t>Open the Client Statistics display for the contributor on their computer.</w:t>
      </w:r>
    </w:p>
    <w:p w14:paraId="0E0D6A60" w14:textId="77777777" w:rsidR="00750C86" w:rsidRPr="003118F8" w:rsidRDefault="00750C86" w:rsidP="00750C86">
      <w:pPr>
        <w:pStyle w:val="BodyTextIndent"/>
      </w:pPr>
      <w:r w:rsidRPr="003118F8">
        <w:rPr>
          <w:b/>
        </w:rPr>
        <w:t>Note:</w:t>
      </w:r>
      <w:r w:rsidRPr="003118F8">
        <w:t xml:space="preserve"> the Feeds Manager can view this dialog from the My Settings tab.</w:t>
      </w:r>
    </w:p>
    <w:p w14:paraId="33B69CB3" w14:textId="77777777" w:rsidR="00750C86" w:rsidRPr="003118F8" w:rsidRDefault="00750C86" w:rsidP="00750C86">
      <w:pPr>
        <w:pStyle w:val="BodyTextIndent"/>
      </w:pPr>
    </w:p>
    <w:p w14:paraId="7FA63EDD" w14:textId="77777777" w:rsidR="00750C86" w:rsidRPr="003118F8" w:rsidRDefault="00971029" w:rsidP="00750C86">
      <w:pPr>
        <w:pStyle w:val="BodyTextIndent"/>
        <w:spacing w:line="288" w:lineRule="auto"/>
        <w:ind w:left="0"/>
        <w:jc w:val="center"/>
      </w:pPr>
      <w:r w:rsidRPr="003118F8">
        <w:rPr>
          <w:noProof/>
        </w:rPr>
        <w:drawing>
          <wp:inline distT="0" distB="0" distL="0" distR="0" wp14:anchorId="1DC3A1F3" wp14:editId="7528A158">
            <wp:extent cx="5448300" cy="3822700"/>
            <wp:effectExtent l="0" t="0" r="12700" b="1270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448300" cy="3822700"/>
                    </a:xfrm>
                    <a:prstGeom prst="rect">
                      <a:avLst/>
                    </a:prstGeom>
                    <a:noFill/>
                    <a:ln>
                      <a:noFill/>
                    </a:ln>
                  </pic:spPr>
                </pic:pic>
              </a:graphicData>
            </a:graphic>
          </wp:inline>
        </w:drawing>
      </w:r>
    </w:p>
    <w:p w14:paraId="27C69B33" w14:textId="77777777" w:rsidR="00750C86" w:rsidRPr="003118F8" w:rsidRDefault="00750C86" w:rsidP="00750C86">
      <w:pPr>
        <w:pStyle w:val="BodyTextIndent"/>
        <w:spacing w:line="288" w:lineRule="auto"/>
        <w:ind w:left="0"/>
        <w:jc w:val="center"/>
      </w:pPr>
      <w:r w:rsidRPr="003118F8">
        <w:t>Client Statistics display</w:t>
      </w:r>
    </w:p>
    <w:p w14:paraId="093CB132" w14:textId="77777777" w:rsidR="00750C86" w:rsidRPr="003118F8" w:rsidRDefault="00750C86" w:rsidP="00750C86">
      <w:pPr>
        <w:pStyle w:val="BodyTextIndent"/>
      </w:pPr>
      <w:r w:rsidRPr="003118F8">
        <w:t xml:space="preserve">See the </w:t>
      </w:r>
      <w:r w:rsidRPr="003118F8">
        <w:rPr>
          <w:b/>
        </w:rPr>
        <w:t>Appendix</w:t>
      </w:r>
      <w:r w:rsidRPr="003118F8">
        <w:t>, Statistics Display for full descriptions of all fields.</w:t>
      </w:r>
    </w:p>
    <w:p w14:paraId="78669172" w14:textId="77777777" w:rsidR="00750C86" w:rsidRPr="003118F8" w:rsidRDefault="00750C86" w:rsidP="00750C86">
      <w:pPr>
        <w:rPr>
          <w:sz w:val="20"/>
          <w:highlight w:val="yellow"/>
        </w:rPr>
      </w:pPr>
    </w:p>
    <w:p w14:paraId="6F07C16C" w14:textId="77777777" w:rsidR="00BD0585" w:rsidRPr="003118F8" w:rsidRDefault="00750C86" w:rsidP="00A54A39">
      <w:pPr>
        <w:pStyle w:val="BodyTextIndent"/>
        <w:pBdr>
          <w:top w:val="single" w:sz="4" w:space="1" w:color="auto"/>
          <w:left w:val="single" w:sz="4" w:space="4" w:color="auto"/>
          <w:bottom w:val="single" w:sz="4" w:space="1" w:color="auto"/>
          <w:right w:val="single" w:sz="4" w:space="4" w:color="auto"/>
        </w:pBdr>
      </w:pPr>
      <w:r w:rsidRPr="003118F8">
        <w:rPr>
          <w:b/>
        </w:rPr>
        <w:t>Note:</w:t>
      </w:r>
      <w:r w:rsidRPr="003118F8">
        <w:t xml:space="preserve"> </w:t>
      </w:r>
    </w:p>
    <w:p w14:paraId="11E6AACB" w14:textId="17944506" w:rsidR="00750C86" w:rsidRPr="003118F8" w:rsidRDefault="00750C86" w:rsidP="00A54A39">
      <w:pPr>
        <w:pStyle w:val="BodyTextIndent"/>
        <w:pBdr>
          <w:top w:val="single" w:sz="4" w:space="1" w:color="auto"/>
          <w:left w:val="single" w:sz="4" w:space="4" w:color="auto"/>
          <w:bottom w:val="single" w:sz="4" w:space="1" w:color="auto"/>
          <w:right w:val="single" w:sz="4" w:space="4" w:color="auto"/>
        </w:pBdr>
      </w:pPr>
      <w:r w:rsidRPr="003118F8">
        <w:t>Feeds Managers can view statistics for their own connection from the My Settings tab.</w:t>
      </w:r>
    </w:p>
    <w:p w14:paraId="5932E245" w14:textId="77777777" w:rsidR="00A54A39" w:rsidRPr="003118F8" w:rsidRDefault="00A54A39" w:rsidP="00750C86">
      <w:pPr>
        <w:pStyle w:val="BodyTextIndent"/>
      </w:pPr>
    </w:p>
    <w:p w14:paraId="101F5792" w14:textId="77777777" w:rsidR="00750C86" w:rsidRPr="003118F8" w:rsidDel="00135371" w:rsidRDefault="00750C86" w:rsidP="00750C86">
      <w:pPr>
        <w:pStyle w:val="Heading7"/>
      </w:pPr>
      <w:r w:rsidRPr="003118F8" w:rsidDel="00135371">
        <w:t>Camera Properties button</w:t>
      </w:r>
    </w:p>
    <w:p w14:paraId="1D6F4219" w14:textId="77777777" w:rsidR="00750C86" w:rsidRPr="003118F8" w:rsidRDefault="00750C86" w:rsidP="00750C86">
      <w:pPr>
        <w:pStyle w:val="BodyTextIndent"/>
      </w:pPr>
      <w:r w:rsidRPr="003118F8">
        <w:t xml:space="preserve">Open </w:t>
      </w:r>
      <w:r w:rsidRPr="003118F8" w:rsidDel="00135371">
        <w:t>Camera Properties</w:t>
      </w:r>
      <w:r w:rsidRPr="003118F8">
        <w:t xml:space="preserve"> display on the contributor's computer for their camera.</w:t>
      </w:r>
    </w:p>
    <w:p w14:paraId="50478C8D" w14:textId="77777777" w:rsidR="00552C51" w:rsidRPr="003118F8" w:rsidRDefault="00552C51" w:rsidP="00750C86">
      <w:pPr>
        <w:pStyle w:val="BodyTextIndent"/>
      </w:pPr>
    </w:p>
    <w:p w14:paraId="5A93F38F" w14:textId="3549C467" w:rsidR="002B6AF0" w:rsidRPr="00E31FFF" w:rsidRDefault="002B6AF0" w:rsidP="008D4EB0">
      <w:pPr>
        <w:pStyle w:val="Heading6"/>
        <w:keepNext/>
      </w:pPr>
      <w:r w:rsidRPr="00E31FFF">
        <w:t>"Display Details" Arrow: Contributor Pro</w:t>
      </w:r>
    </w:p>
    <w:tbl>
      <w:tblPr>
        <w:tblStyle w:val="TableGrid"/>
        <w:tblW w:w="0" w:type="auto"/>
        <w:tblInd w:w="720" w:type="dxa"/>
        <w:tblCellMar>
          <w:left w:w="115" w:type="dxa"/>
          <w:right w:w="115" w:type="dxa"/>
        </w:tblCellMar>
        <w:tblLook w:val="04A0" w:firstRow="1" w:lastRow="0" w:firstColumn="1" w:lastColumn="0" w:noHBand="0" w:noVBand="1"/>
      </w:tblPr>
      <w:tblGrid>
        <w:gridCol w:w="6685"/>
        <w:gridCol w:w="1451"/>
      </w:tblGrid>
      <w:tr w:rsidR="00E31FFF" w:rsidRPr="00E31FFF" w14:paraId="47BA7003" w14:textId="77777777" w:rsidTr="00E31FFF">
        <w:tc>
          <w:tcPr>
            <w:tcW w:w="6685" w:type="dxa"/>
          </w:tcPr>
          <w:p w14:paraId="2A6A5F96" w14:textId="1F59164B" w:rsidR="00E31FFF" w:rsidRPr="00E31FFF" w:rsidRDefault="00E31FFF" w:rsidP="00E31FFF">
            <w:pPr>
              <w:ind w:left="0"/>
            </w:pPr>
            <w:r w:rsidRPr="00E31FFF">
              <w:t xml:space="preserve">Contributors with the </w:t>
            </w:r>
            <w:r w:rsidRPr="00E31FFF">
              <w:rPr>
                <w:b/>
              </w:rPr>
              <w:t>VidyoContribution Pro</w:t>
            </w:r>
            <w:r w:rsidRPr="00E31FFF">
              <w:t xml:space="preserve"> setup will display different detail options from the standard.</w:t>
            </w:r>
          </w:p>
        </w:tc>
        <w:tc>
          <w:tcPr>
            <w:tcW w:w="1451" w:type="dxa"/>
          </w:tcPr>
          <w:p w14:paraId="3181482B" w14:textId="40F5EEEF" w:rsidR="00E31FFF" w:rsidRPr="00E31FFF" w:rsidRDefault="00E31FFF" w:rsidP="00E31FFF">
            <w:pPr>
              <w:ind w:left="0"/>
            </w:pPr>
            <w:r w:rsidRPr="00E31FFF">
              <w:rPr>
                <w:noProof/>
              </w:rPr>
              <w:drawing>
                <wp:inline distT="0" distB="0" distL="0" distR="0" wp14:anchorId="35DC1127" wp14:editId="568AE633">
                  <wp:extent cx="533400" cy="5588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33400" cy="558800"/>
                          </a:xfrm>
                          <a:prstGeom prst="rect">
                            <a:avLst/>
                          </a:prstGeom>
                          <a:noFill/>
                          <a:ln>
                            <a:noFill/>
                          </a:ln>
                        </pic:spPr>
                      </pic:pic>
                    </a:graphicData>
                  </a:graphic>
                </wp:inline>
              </w:drawing>
            </w:r>
          </w:p>
        </w:tc>
      </w:tr>
    </w:tbl>
    <w:p w14:paraId="3A4084E8" w14:textId="77777777" w:rsidR="008D4EB0" w:rsidRDefault="008D4EB0" w:rsidP="008D4EB0">
      <w:r w:rsidRPr="00E31FFF">
        <w:t>Click on the Display Details arrow at the beginning of a contributor row to view these fields, and to create a new, updated invitation to this contributor.</w:t>
      </w:r>
    </w:p>
    <w:p w14:paraId="44FA804D" w14:textId="77777777" w:rsidR="00E31FFF" w:rsidRPr="00E31FFF" w:rsidRDefault="00E31FFF" w:rsidP="00E31FFF">
      <w:pPr>
        <w:spacing w:line="240" w:lineRule="auto"/>
      </w:pPr>
    </w:p>
    <w:p w14:paraId="25F3944B" w14:textId="77777777" w:rsidR="002B6AF0" w:rsidRPr="003118F8" w:rsidRDefault="002B6AF0" w:rsidP="008D4EB0">
      <w:pPr>
        <w:pStyle w:val="Leftmargin0"/>
      </w:pPr>
      <w:r w:rsidRPr="003118F8">
        <w:rPr>
          <w:noProof/>
        </w:rPr>
        <w:drawing>
          <wp:inline distT="0" distB="0" distL="0" distR="0" wp14:anchorId="0065BEE1" wp14:editId="5A587170">
            <wp:extent cx="5448300" cy="1117600"/>
            <wp:effectExtent l="0" t="0" r="1270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448300" cy="1117600"/>
                    </a:xfrm>
                    <a:prstGeom prst="rect">
                      <a:avLst/>
                    </a:prstGeom>
                    <a:noFill/>
                    <a:ln>
                      <a:noFill/>
                    </a:ln>
                  </pic:spPr>
                </pic:pic>
              </a:graphicData>
            </a:graphic>
          </wp:inline>
        </w:drawing>
      </w:r>
    </w:p>
    <w:p w14:paraId="7952804D" w14:textId="79D3BF2B" w:rsidR="008D4EB0" w:rsidRDefault="008D4EB0" w:rsidP="008D4EB0">
      <w:pPr>
        <w:pStyle w:val="graphiccapt"/>
      </w:pPr>
      <w:r w:rsidRPr="003118F8">
        <w:t>Display Details for a Contributor Pro</w:t>
      </w:r>
      <w:r w:rsidR="00E31FFF">
        <w:t>, offline</w:t>
      </w:r>
    </w:p>
    <w:p w14:paraId="1C93DBEF" w14:textId="19D6389F" w:rsidR="008D4C69" w:rsidRPr="003118F8" w:rsidRDefault="009640F3" w:rsidP="00E31FFF">
      <w:pPr>
        <w:pStyle w:val="BodyTextIndent"/>
        <w:keepNext/>
        <w:keepLines/>
        <w:pBdr>
          <w:top w:val="single" w:sz="4" w:space="1" w:color="auto"/>
        </w:pBdr>
        <w:spacing w:before="240" w:after="120" w:line="240" w:lineRule="auto"/>
        <w:rPr>
          <w:b/>
        </w:rPr>
      </w:pPr>
      <w:r w:rsidRPr="003118F8">
        <w:rPr>
          <w:b/>
        </w:rPr>
        <w:t xml:space="preserve">Note: </w:t>
      </w:r>
    </w:p>
    <w:p w14:paraId="15AD6F33" w14:textId="0468B92C" w:rsidR="00340F44" w:rsidRPr="003118F8" w:rsidRDefault="00340F44" w:rsidP="00E31FFF">
      <w:pPr>
        <w:pStyle w:val="BodyTextIndent"/>
        <w:keepNext/>
        <w:keepLines/>
        <w:spacing w:after="240"/>
      </w:pPr>
      <w:r w:rsidRPr="003118F8">
        <w:t xml:space="preserve">When a </w:t>
      </w:r>
      <w:r w:rsidRPr="003118F8">
        <w:rPr>
          <w:b/>
        </w:rPr>
        <w:t xml:space="preserve">VidyoContribution Pro </w:t>
      </w:r>
      <w:r w:rsidRPr="003118F8">
        <w:t xml:space="preserve">row is selected, a </w:t>
      </w:r>
      <w:r w:rsidRPr="003118F8">
        <w:rPr>
          <w:b/>
        </w:rPr>
        <w:t>Record</w:t>
      </w:r>
      <w:r w:rsidRPr="003118F8">
        <w:t xml:space="preserve"> </w:t>
      </w:r>
      <w:r w:rsidRPr="003118F8">
        <w:rPr>
          <w:b/>
        </w:rPr>
        <w:t>tab</w:t>
      </w:r>
      <w:r w:rsidRPr="003118F8">
        <w:t xml:space="preserve"> is added to the tabs at the lower right (</w:t>
      </w:r>
      <w:r w:rsidR="008D4C69" w:rsidRPr="003118F8">
        <w:t xml:space="preserve">with </w:t>
      </w:r>
      <w:r w:rsidR="00014050" w:rsidRPr="003118F8">
        <w:t>Remote Devices and Remote Feeds</w:t>
      </w:r>
      <w:r w:rsidRPr="003118F8">
        <w:t xml:space="preserve">) of the </w:t>
      </w:r>
      <w:r w:rsidRPr="003118F8">
        <w:rPr>
          <w:b/>
        </w:rPr>
        <w:t>VidyoContribution</w:t>
      </w:r>
      <w:r w:rsidRPr="003118F8">
        <w:t xml:space="preserve"> home screen.</w:t>
      </w:r>
    </w:p>
    <w:p w14:paraId="7845A1F6" w14:textId="1B2492E1" w:rsidR="00014050" w:rsidRPr="003118F8" w:rsidRDefault="00ED2D1C" w:rsidP="00E31FFF">
      <w:pPr>
        <w:keepNext/>
        <w:keepLines/>
      </w:pPr>
      <w:r w:rsidRPr="003118F8">
        <w:rPr>
          <w:noProof/>
        </w:rPr>
        <w:drawing>
          <wp:inline distT="0" distB="0" distL="0" distR="0" wp14:anchorId="65239176" wp14:editId="58F020D6">
            <wp:extent cx="5029200" cy="1739900"/>
            <wp:effectExtent l="0" t="0" r="0" b="1270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ribPro_NewContribsRecordTab.tiff"/>
                    <pic:cNvPicPr/>
                  </pic:nvPicPr>
                  <pic:blipFill>
                    <a:blip r:embed="rId30">
                      <a:extLst>
                        <a:ext uri="{28A0092B-C50C-407E-A947-70E740481C1C}">
                          <a14:useLocalDpi xmlns:a14="http://schemas.microsoft.com/office/drawing/2010/main" val="0"/>
                        </a:ext>
                      </a:extLst>
                    </a:blip>
                    <a:stretch>
                      <a:fillRect/>
                    </a:stretch>
                  </pic:blipFill>
                  <pic:spPr>
                    <a:xfrm>
                      <a:off x="0" y="0"/>
                      <a:ext cx="5029200" cy="1739900"/>
                    </a:xfrm>
                    <a:prstGeom prst="rect">
                      <a:avLst/>
                    </a:prstGeom>
                  </pic:spPr>
                </pic:pic>
              </a:graphicData>
            </a:graphic>
          </wp:inline>
        </w:drawing>
      </w:r>
    </w:p>
    <w:p w14:paraId="398FAE87" w14:textId="406E183E" w:rsidR="00340F44" w:rsidRPr="003118F8" w:rsidRDefault="00340F44" w:rsidP="00E31FFF">
      <w:pPr>
        <w:pStyle w:val="BodyTextIndent"/>
        <w:pBdr>
          <w:bottom w:val="single" w:sz="4" w:space="1" w:color="auto"/>
        </w:pBdr>
      </w:pPr>
      <w:r w:rsidRPr="003118F8">
        <w:t xml:space="preserve">See </w:t>
      </w:r>
      <w:r w:rsidR="008D4C69" w:rsidRPr="003118F8">
        <w:rPr>
          <w:b/>
        </w:rPr>
        <w:t>Record tab</w:t>
      </w:r>
      <w:r w:rsidR="008D4C69" w:rsidRPr="003118F8">
        <w:t xml:space="preserve"> later in this Reference/Home Screen section</w:t>
      </w:r>
      <w:r w:rsidR="009A3E2A" w:rsidRPr="003118F8">
        <w:t xml:space="preserve"> for its operation</w:t>
      </w:r>
      <w:r w:rsidR="008D4C69" w:rsidRPr="003118F8">
        <w:t xml:space="preserve">. </w:t>
      </w:r>
    </w:p>
    <w:p w14:paraId="6D111291" w14:textId="77777777" w:rsidR="008D4EB0" w:rsidRPr="003118F8" w:rsidRDefault="008D4EB0" w:rsidP="00750C86"/>
    <w:p w14:paraId="0F113929" w14:textId="4DC133A7" w:rsidR="008D4EB0" w:rsidRPr="003118F8" w:rsidRDefault="008D4EB0" w:rsidP="00E31FFF">
      <w:pPr>
        <w:pStyle w:val="Heading7"/>
        <w:keepNext/>
      </w:pPr>
      <w:r w:rsidRPr="003118F8">
        <w:t>Sync Offset</w:t>
      </w:r>
    </w:p>
    <w:p w14:paraId="3B7F92F0" w14:textId="5AA4E1FB" w:rsidR="008D4EB0" w:rsidRPr="003118F8" w:rsidRDefault="009A3E2A" w:rsidP="009A3E2A">
      <w:r w:rsidRPr="003118F8">
        <w:t>Correct out-of-sync video and audio, especially for lip-sync.</w:t>
      </w:r>
    </w:p>
    <w:p w14:paraId="22CA80F0" w14:textId="56D6313B" w:rsidR="008D4EB0" w:rsidRPr="003118F8" w:rsidRDefault="008D4EB0" w:rsidP="008D4EB0">
      <w:pPr>
        <w:pStyle w:val="Heading7"/>
      </w:pPr>
      <w:r w:rsidRPr="003118F8">
        <w:t>Output</w:t>
      </w:r>
    </w:p>
    <w:p w14:paraId="40FA40B2" w14:textId="5B90B0A0" w:rsidR="009A3E2A" w:rsidRPr="003118F8" w:rsidRDefault="009A3E2A" w:rsidP="009A3E2A">
      <w:r w:rsidRPr="003118F8">
        <w:t>Shows the video standard set for this VidyoContribution Pro connection.  A pulldown list shows all available standards.</w:t>
      </w:r>
    </w:p>
    <w:p w14:paraId="0BCABE95" w14:textId="1C052C59" w:rsidR="009A3E2A" w:rsidRPr="003118F8" w:rsidRDefault="009A3E2A" w:rsidP="00A0077A">
      <w:pPr>
        <w:pStyle w:val="Heading7"/>
      </w:pPr>
      <w:r w:rsidRPr="003118F8">
        <w:t>Jitter</w:t>
      </w:r>
    </w:p>
    <w:p w14:paraId="0A694542" w14:textId="027E43C3" w:rsidR="008D4EB0" w:rsidRPr="003118F8" w:rsidRDefault="009A3E2A" w:rsidP="00A0077A">
      <w:r w:rsidRPr="003118F8">
        <w:t>Correct for any observed jitter as needed.  (Adjust by small intervals.)</w:t>
      </w:r>
    </w:p>
    <w:p w14:paraId="4D2D16B6" w14:textId="77777777" w:rsidR="00FA3213" w:rsidRPr="003118F8" w:rsidRDefault="00FA3213" w:rsidP="00FA3213">
      <w:pPr>
        <w:pStyle w:val="Heading7"/>
      </w:pPr>
      <w:r w:rsidRPr="003118F8">
        <w:t>Refresh button</w:t>
      </w:r>
    </w:p>
    <w:p w14:paraId="55CD2706" w14:textId="77777777" w:rsidR="00FA3213" w:rsidRPr="003118F8" w:rsidRDefault="00FA3213" w:rsidP="00FA3213">
      <w:r w:rsidRPr="003118F8">
        <w:t>Click to reload the connection.</w:t>
      </w:r>
    </w:p>
    <w:p w14:paraId="4302239C" w14:textId="77777777" w:rsidR="008D4EB0" w:rsidRPr="003118F8" w:rsidRDefault="008D4EB0" w:rsidP="00750C86"/>
    <w:p w14:paraId="5CA24D73" w14:textId="46DFA146" w:rsidR="00340F44" w:rsidRPr="003118F8" w:rsidRDefault="00340F44" w:rsidP="00750C86">
      <w:pPr>
        <w:rPr>
          <w:vanish/>
        </w:rPr>
      </w:pPr>
      <w:r w:rsidRPr="003118F8">
        <w:rPr>
          <w:vanish/>
          <w:highlight w:val="yellow"/>
        </w:rPr>
        <w:t>[ fine from here on, just figure out best way 2 group Pro stuff, in line like you're trying, or in its own section? ]</w:t>
      </w:r>
    </w:p>
    <w:p w14:paraId="63E7E466" w14:textId="77777777" w:rsidR="00750C86" w:rsidRPr="003118F8" w:rsidRDefault="00750C86" w:rsidP="00E05CD6">
      <w:pPr>
        <w:pStyle w:val="Heading6"/>
        <w:keepNext/>
      </w:pPr>
      <w:r w:rsidRPr="003118F8">
        <w:t xml:space="preserve">Connection Status icon </w:t>
      </w:r>
    </w:p>
    <w:p w14:paraId="5231FB77" w14:textId="77777777" w:rsidR="00750C86" w:rsidRPr="003118F8" w:rsidRDefault="00750C86" w:rsidP="00E05CD6">
      <w:pPr>
        <w:keepNext/>
      </w:pPr>
      <w:r w:rsidRPr="003118F8">
        <w:t>Shows whether the contributor is either:</w:t>
      </w:r>
    </w:p>
    <w:p w14:paraId="6288D8F9" w14:textId="77777777" w:rsidR="00750C86" w:rsidRPr="003118F8" w:rsidRDefault="00971029" w:rsidP="00750C86">
      <w:pPr>
        <w:keepNext/>
      </w:pPr>
      <w:r w:rsidRPr="003118F8">
        <w:rPr>
          <w:noProof/>
        </w:rPr>
        <w:drawing>
          <wp:inline distT="0" distB="0" distL="0" distR="0" wp14:anchorId="32C2A468" wp14:editId="7029F1EF">
            <wp:extent cx="457200" cy="457200"/>
            <wp:effectExtent l="0" t="0" r="0" b="0"/>
            <wp:docPr id="47" name="Picture 57" descr="Description: ContribONline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Description: ContribONline_icon"/>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r w:rsidR="00750C86" w:rsidRPr="003118F8">
        <w:t xml:space="preserve"> </w:t>
      </w:r>
      <w:r w:rsidRPr="003118F8">
        <w:rPr>
          <w:noProof/>
        </w:rPr>
        <w:drawing>
          <wp:inline distT="0" distB="0" distL="0" distR="0" wp14:anchorId="14335AF5" wp14:editId="113529AC">
            <wp:extent cx="457200" cy="457200"/>
            <wp:effectExtent l="0" t="0" r="0" b="0"/>
            <wp:docPr id="48" name="Picture 58" descr="Description: ContribOFFline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Description: ContribOFFline_icon"/>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r w:rsidR="00750C86" w:rsidRPr="003118F8">
        <w:t xml:space="preserve"> </w:t>
      </w:r>
      <w:r w:rsidRPr="003118F8">
        <w:rPr>
          <w:noProof/>
        </w:rPr>
        <w:drawing>
          <wp:inline distT="0" distB="0" distL="0" distR="0" wp14:anchorId="3F8C5598" wp14:editId="05BC8535">
            <wp:extent cx="457200" cy="457200"/>
            <wp:effectExtent l="0" t="0" r="0" b="0"/>
            <wp:docPr id="49" name="Picture 59" descr="Description: ContribDisconnect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Description: ContribDisconnect_icon"/>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p>
    <w:p w14:paraId="36F8B302" w14:textId="77777777" w:rsidR="00750C86" w:rsidRPr="003118F8" w:rsidRDefault="00750C86" w:rsidP="00750C86">
      <w:pPr>
        <w:keepNext/>
        <w:rPr>
          <w:sz w:val="24"/>
        </w:rPr>
      </w:pPr>
      <w:r w:rsidRPr="003118F8">
        <w:rPr>
          <w:sz w:val="24"/>
        </w:rPr>
        <w:t>The Contributor's icon is lit according to its status, either:</w:t>
      </w:r>
    </w:p>
    <w:p w14:paraId="7DF81270" w14:textId="77777777" w:rsidR="00750C86" w:rsidRPr="003118F8" w:rsidRDefault="00750C86" w:rsidP="00750C86">
      <w:pPr>
        <w:pStyle w:val="hangindent4tab"/>
        <w:keepNext/>
        <w:rPr>
          <w:sz w:val="24"/>
        </w:rPr>
      </w:pPr>
      <w:r w:rsidRPr="003118F8">
        <w:rPr>
          <w:sz w:val="24"/>
        </w:rPr>
        <w:t>•</w:t>
      </w:r>
      <w:r w:rsidRPr="003118F8">
        <w:rPr>
          <w:sz w:val="24"/>
        </w:rPr>
        <w:tab/>
      </w:r>
      <w:r w:rsidRPr="003118F8">
        <w:rPr>
          <w:b/>
          <w:color w:val="339966"/>
          <w:sz w:val="24"/>
        </w:rPr>
        <w:t>Online</w:t>
      </w:r>
    </w:p>
    <w:p w14:paraId="30E8542A" w14:textId="77777777" w:rsidR="00750C86" w:rsidRPr="003118F8" w:rsidRDefault="00750C86" w:rsidP="00750C86">
      <w:pPr>
        <w:pStyle w:val="hangindent4tab"/>
        <w:keepNext/>
        <w:rPr>
          <w:sz w:val="24"/>
        </w:rPr>
      </w:pPr>
      <w:r w:rsidRPr="003118F8">
        <w:rPr>
          <w:sz w:val="24"/>
        </w:rPr>
        <w:t>•</w:t>
      </w:r>
      <w:r w:rsidRPr="003118F8">
        <w:rPr>
          <w:sz w:val="24"/>
        </w:rPr>
        <w:tab/>
      </w:r>
      <w:r w:rsidRPr="003118F8">
        <w:rPr>
          <w:b/>
          <w:color w:val="7F7F7F"/>
          <w:sz w:val="24"/>
        </w:rPr>
        <w:t>Offline</w:t>
      </w:r>
    </w:p>
    <w:p w14:paraId="5BF1A44D" w14:textId="77777777" w:rsidR="00750C86" w:rsidRPr="003118F8" w:rsidRDefault="00750C86" w:rsidP="00750C86">
      <w:pPr>
        <w:pStyle w:val="hangindent4tab"/>
        <w:rPr>
          <w:sz w:val="24"/>
        </w:rPr>
      </w:pPr>
      <w:r w:rsidRPr="003118F8">
        <w:rPr>
          <w:sz w:val="24"/>
        </w:rPr>
        <w:t>•</w:t>
      </w:r>
      <w:r w:rsidRPr="003118F8">
        <w:rPr>
          <w:sz w:val="24"/>
        </w:rPr>
        <w:tab/>
      </w:r>
      <w:r w:rsidRPr="003118F8">
        <w:rPr>
          <w:b/>
          <w:color w:val="ECA802"/>
          <w:sz w:val="24"/>
        </w:rPr>
        <w:t>Disconnected</w:t>
      </w:r>
      <w:r w:rsidRPr="003118F8">
        <w:rPr>
          <w:sz w:val="24"/>
        </w:rPr>
        <w:t xml:space="preserve"> (and needs troubleshooting).</w:t>
      </w:r>
    </w:p>
    <w:p w14:paraId="6038FE07" w14:textId="77777777" w:rsidR="00750C86" w:rsidRPr="003118F8" w:rsidRDefault="00750C86" w:rsidP="00750C86">
      <w:r w:rsidRPr="003118F8">
        <w:t xml:space="preserve">Contributors with </w:t>
      </w:r>
      <w:r w:rsidRPr="003118F8">
        <w:rPr>
          <w:b/>
        </w:rPr>
        <w:t xml:space="preserve">VidyoContribution Pro </w:t>
      </w:r>
      <w:r w:rsidRPr="003118F8">
        <w:t>will display with the same variations of this icon:</w:t>
      </w:r>
    </w:p>
    <w:p w14:paraId="05764D81" w14:textId="77777777" w:rsidR="00750C86" w:rsidRPr="003118F8" w:rsidRDefault="00971029" w:rsidP="00750C86">
      <w:pPr>
        <w:rPr>
          <w:sz w:val="24"/>
        </w:rPr>
      </w:pPr>
      <w:r w:rsidRPr="003118F8">
        <w:rPr>
          <w:noProof/>
          <w:sz w:val="24"/>
        </w:rPr>
        <w:drawing>
          <wp:inline distT="0" distB="0" distL="0" distR="0" wp14:anchorId="2C4F05B1" wp14:editId="6E9A1D0E">
            <wp:extent cx="533400" cy="55880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33400" cy="558800"/>
                    </a:xfrm>
                    <a:prstGeom prst="rect">
                      <a:avLst/>
                    </a:prstGeom>
                    <a:noFill/>
                    <a:ln>
                      <a:noFill/>
                    </a:ln>
                  </pic:spPr>
                </pic:pic>
              </a:graphicData>
            </a:graphic>
          </wp:inline>
        </w:drawing>
      </w:r>
      <w:r w:rsidR="00750C86" w:rsidRPr="003118F8">
        <w:rPr>
          <w:sz w:val="24"/>
        </w:rPr>
        <w:t xml:space="preserve">  Contribution Pro (Offline)</w:t>
      </w:r>
    </w:p>
    <w:p w14:paraId="2688041D" w14:textId="77777777" w:rsidR="00750C86" w:rsidRPr="003118F8" w:rsidRDefault="00750C86" w:rsidP="00750C86"/>
    <w:p w14:paraId="4B12937E" w14:textId="77777777" w:rsidR="00750C86" w:rsidRPr="003118F8" w:rsidRDefault="00750C86" w:rsidP="00750C86">
      <w:pPr>
        <w:pStyle w:val="Heading6"/>
      </w:pPr>
      <w:r w:rsidRPr="003118F8">
        <w:t>Name</w:t>
      </w:r>
    </w:p>
    <w:p w14:paraId="22B12324" w14:textId="77777777" w:rsidR="00750C86" w:rsidRPr="003118F8" w:rsidRDefault="00750C86" w:rsidP="00750C86">
      <w:r w:rsidRPr="003118F8">
        <w:t>The contributor's name.</w:t>
      </w:r>
    </w:p>
    <w:p w14:paraId="1973530C" w14:textId="77777777" w:rsidR="00014050" w:rsidRPr="003118F8" w:rsidRDefault="00014050" w:rsidP="00750C86"/>
    <w:p w14:paraId="009DD1CE" w14:textId="77777777" w:rsidR="00750C86" w:rsidRPr="003118F8" w:rsidRDefault="00750C86" w:rsidP="00461D41">
      <w:pPr>
        <w:pStyle w:val="Heading6"/>
        <w:keepNext/>
      </w:pPr>
      <w:r w:rsidRPr="003118F8">
        <w:t>Talk button</w:t>
      </w:r>
    </w:p>
    <w:p w14:paraId="41868861" w14:textId="77777777" w:rsidR="00750C86" w:rsidRPr="003118F8" w:rsidRDefault="00750C86" w:rsidP="00750C86">
      <w:r w:rsidRPr="003118F8">
        <w:t>Click to turn and leave On, so the contributor(s) can hear you speaking. The button will light up.</w:t>
      </w:r>
    </w:p>
    <w:p w14:paraId="612AC216" w14:textId="77777777" w:rsidR="00750C86" w:rsidRPr="003118F8" w:rsidRDefault="00971029" w:rsidP="00750C86">
      <w:pPr>
        <w:pStyle w:val="Leftmargin0"/>
        <w:jc w:val="center"/>
      </w:pPr>
      <w:r w:rsidRPr="003118F8">
        <w:rPr>
          <w:noProof/>
        </w:rPr>
        <w:drawing>
          <wp:inline distT="0" distB="0" distL="0" distR="0" wp14:anchorId="2959A669" wp14:editId="6F51DB97">
            <wp:extent cx="5461000" cy="9398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61000" cy="939800"/>
                    </a:xfrm>
                    <a:prstGeom prst="rect">
                      <a:avLst/>
                    </a:prstGeom>
                    <a:noFill/>
                    <a:ln>
                      <a:noFill/>
                    </a:ln>
                  </pic:spPr>
                </pic:pic>
              </a:graphicData>
            </a:graphic>
          </wp:inline>
        </w:drawing>
      </w:r>
    </w:p>
    <w:p w14:paraId="4064AAEC" w14:textId="77777777" w:rsidR="00750C86" w:rsidRPr="003118F8" w:rsidRDefault="00750C86" w:rsidP="00750C86">
      <w:r w:rsidRPr="003118F8">
        <w:t>Click again to turn Talk off to contributors. The button will grey.</w:t>
      </w:r>
    </w:p>
    <w:p w14:paraId="70FDECE8" w14:textId="77777777" w:rsidR="00750C86" w:rsidRPr="003118F8" w:rsidRDefault="00750C86" w:rsidP="00750C86"/>
    <w:p w14:paraId="587683EE" w14:textId="77777777" w:rsidR="00750C86" w:rsidRPr="003118F8" w:rsidRDefault="00750C86" w:rsidP="00014050">
      <w:pPr>
        <w:pStyle w:val="Heading6"/>
        <w:keepNext/>
      </w:pPr>
      <w:r w:rsidRPr="003118F8">
        <w:t>Listen button</w:t>
      </w:r>
    </w:p>
    <w:p w14:paraId="55B020D8" w14:textId="77777777" w:rsidR="00750C86" w:rsidRPr="003118F8" w:rsidRDefault="00971029" w:rsidP="00750C86">
      <w:pPr>
        <w:pStyle w:val="Leftmargin0"/>
        <w:jc w:val="center"/>
      </w:pPr>
      <w:r w:rsidRPr="003118F8">
        <w:rPr>
          <w:noProof/>
        </w:rPr>
        <w:drawing>
          <wp:inline distT="0" distB="0" distL="0" distR="0" wp14:anchorId="32621AB4" wp14:editId="78A74620">
            <wp:extent cx="5461000" cy="93980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61000" cy="939800"/>
                    </a:xfrm>
                    <a:prstGeom prst="rect">
                      <a:avLst/>
                    </a:prstGeom>
                    <a:noFill/>
                    <a:ln>
                      <a:noFill/>
                    </a:ln>
                  </pic:spPr>
                </pic:pic>
              </a:graphicData>
            </a:graphic>
          </wp:inline>
        </w:drawing>
      </w:r>
    </w:p>
    <w:p w14:paraId="60E8E113" w14:textId="77777777" w:rsidR="00750C86" w:rsidRPr="003118F8" w:rsidRDefault="00750C86" w:rsidP="00750C86">
      <w:r w:rsidRPr="003118F8">
        <w:t>Click to turn and leave on, so you can hear the contributor. The button will light up.</w:t>
      </w:r>
    </w:p>
    <w:p w14:paraId="610F713D" w14:textId="77777777" w:rsidR="00750C86" w:rsidRPr="003118F8" w:rsidRDefault="00750C86" w:rsidP="00750C86">
      <w:r w:rsidRPr="003118F8">
        <w:t>Click again to turn off the audio from that contributor. The button will grey.</w:t>
      </w:r>
    </w:p>
    <w:p w14:paraId="28781B1C" w14:textId="77777777" w:rsidR="00750C86" w:rsidRPr="003118F8" w:rsidRDefault="00750C86" w:rsidP="00750C86"/>
    <w:p w14:paraId="22B4D4DE" w14:textId="77777777" w:rsidR="00750C86" w:rsidRPr="003118F8" w:rsidRDefault="00750C86" w:rsidP="00750C86">
      <w:pPr>
        <w:pStyle w:val="Heading6"/>
      </w:pPr>
      <w:r w:rsidRPr="003118F8">
        <w:t>Conference:</w:t>
      </w:r>
    </w:p>
    <w:p w14:paraId="0E571E5F" w14:textId="77777777" w:rsidR="00750C86" w:rsidRPr="003118F8" w:rsidRDefault="00750C86" w:rsidP="00750C86">
      <w:r w:rsidRPr="003118F8">
        <w:t>The Conference switch allows you to open the audio/video connections between multiple contributors, to allow dialog between them.</w:t>
      </w:r>
    </w:p>
    <w:p w14:paraId="3F34CE32" w14:textId="77777777" w:rsidR="00750C86" w:rsidRPr="003118F8" w:rsidRDefault="00750C86" w:rsidP="00750C86">
      <w:pPr>
        <w:keepNext/>
        <w:numPr>
          <w:ilvl w:val="0"/>
          <w:numId w:val="23"/>
        </w:numPr>
      </w:pPr>
      <w:r w:rsidRPr="003118F8">
        <w:t>Left/dimmed: conference off.</w:t>
      </w:r>
    </w:p>
    <w:p w14:paraId="67D72A08" w14:textId="77777777" w:rsidR="00750C86" w:rsidRPr="003118F8" w:rsidRDefault="00750C86" w:rsidP="00750C86">
      <w:pPr>
        <w:keepNext/>
        <w:numPr>
          <w:ilvl w:val="0"/>
          <w:numId w:val="23"/>
        </w:numPr>
      </w:pPr>
      <w:r w:rsidRPr="003118F8">
        <w:t>Right/lit green: all contributors who are online and their conference switch set to “on” will hear and see each other.</w:t>
      </w:r>
    </w:p>
    <w:p w14:paraId="447454E4" w14:textId="77777777" w:rsidR="00750C86" w:rsidRPr="003118F8" w:rsidRDefault="00971029" w:rsidP="00750C86">
      <w:pPr>
        <w:pStyle w:val="Leftmargin0"/>
        <w:jc w:val="center"/>
      </w:pPr>
      <w:r w:rsidRPr="003118F8">
        <w:rPr>
          <w:noProof/>
        </w:rPr>
        <w:drawing>
          <wp:inline distT="0" distB="0" distL="0" distR="0" wp14:anchorId="443A388E" wp14:editId="08986E0A">
            <wp:extent cx="5461000" cy="93980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461000" cy="939800"/>
                    </a:xfrm>
                    <a:prstGeom prst="rect">
                      <a:avLst/>
                    </a:prstGeom>
                    <a:noFill/>
                    <a:ln>
                      <a:noFill/>
                    </a:ln>
                  </pic:spPr>
                </pic:pic>
              </a:graphicData>
            </a:graphic>
          </wp:inline>
        </w:drawing>
      </w:r>
    </w:p>
    <w:p w14:paraId="3DE97C74" w14:textId="77777777" w:rsidR="00750C86" w:rsidRPr="003118F8" w:rsidRDefault="00750C86" w:rsidP="00750C86">
      <w:pPr>
        <w:pStyle w:val="BodyTextIndent"/>
        <w:spacing w:line="288" w:lineRule="auto"/>
        <w:ind w:left="720"/>
      </w:pPr>
      <w:r w:rsidRPr="003118F8">
        <w:t>(Users in conference can see up to 4 participants in their contribution station.)</w:t>
      </w:r>
    </w:p>
    <w:p w14:paraId="41584EE0" w14:textId="77777777" w:rsidR="00750C86" w:rsidRPr="003118F8" w:rsidRDefault="00750C86" w:rsidP="00750C86">
      <w:pPr>
        <w:pStyle w:val="BodyTextIndent"/>
      </w:pPr>
    </w:p>
    <w:p w14:paraId="73D6ADF4" w14:textId="77777777" w:rsidR="00750C86" w:rsidRPr="003118F8" w:rsidRDefault="00971029" w:rsidP="00750C86">
      <w:r w:rsidRPr="003118F8">
        <w:rPr>
          <w:noProof/>
        </w:rPr>
        <w:drawing>
          <wp:inline distT="0" distB="0" distL="0" distR="0" wp14:anchorId="5AC22FED" wp14:editId="66B57D13">
            <wp:extent cx="800100" cy="825500"/>
            <wp:effectExtent l="0" t="0" r="12700" b="1270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800100" cy="825500"/>
                    </a:xfrm>
                    <a:prstGeom prst="rect">
                      <a:avLst/>
                    </a:prstGeom>
                    <a:noFill/>
                    <a:ln>
                      <a:noFill/>
                    </a:ln>
                  </pic:spPr>
                </pic:pic>
              </a:graphicData>
            </a:graphic>
          </wp:inline>
        </w:drawing>
      </w:r>
    </w:p>
    <w:p w14:paraId="0DDC6DE4" w14:textId="77777777" w:rsidR="00750C86" w:rsidRPr="003118F8" w:rsidRDefault="00750C86" w:rsidP="00750C86">
      <w:pPr>
        <w:pStyle w:val="Heading6"/>
      </w:pPr>
      <w:r w:rsidRPr="003118F8">
        <w:t xml:space="preserve">Audio connection light: </w:t>
      </w:r>
    </w:p>
    <w:p w14:paraId="5C708E3B" w14:textId="77777777" w:rsidR="00750C86" w:rsidRPr="003118F8" w:rsidRDefault="00750C86" w:rsidP="00750C86">
      <w:pPr>
        <w:numPr>
          <w:ilvl w:val="0"/>
          <w:numId w:val="24"/>
        </w:numPr>
      </w:pPr>
      <w:r w:rsidRPr="003118F8">
        <w:rPr>
          <w:b/>
          <w:color w:val="008000"/>
        </w:rPr>
        <w:t>green</w:t>
      </w:r>
      <w:r w:rsidRPr="003118F8">
        <w:t xml:space="preserve"> when On, </w:t>
      </w:r>
    </w:p>
    <w:p w14:paraId="650D556F" w14:textId="77777777" w:rsidR="00750C86" w:rsidRPr="003118F8" w:rsidRDefault="00750C86" w:rsidP="00750C86">
      <w:pPr>
        <w:numPr>
          <w:ilvl w:val="0"/>
          <w:numId w:val="24"/>
        </w:numPr>
      </w:pPr>
      <w:r w:rsidRPr="003118F8">
        <w:t>grey when Off.</w:t>
      </w:r>
    </w:p>
    <w:p w14:paraId="4B9361A9" w14:textId="77777777" w:rsidR="00750C86" w:rsidRPr="003118F8" w:rsidRDefault="00971029" w:rsidP="00750C86">
      <w:pPr>
        <w:pStyle w:val="Leftmargin0"/>
        <w:jc w:val="center"/>
      </w:pPr>
      <w:r w:rsidRPr="003118F8">
        <w:rPr>
          <w:noProof/>
        </w:rPr>
        <w:drawing>
          <wp:inline distT="0" distB="0" distL="0" distR="0" wp14:anchorId="5B8C23E8" wp14:editId="2A4A6B9A">
            <wp:extent cx="5461000" cy="93980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461000" cy="939800"/>
                    </a:xfrm>
                    <a:prstGeom prst="rect">
                      <a:avLst/>
                    </a:prstGeom>
                    <a:noFill/>
                    <a:ln>
                      <a:noFill/>
                    </a:ln>
                  </pic:spPr>
                </pic:pic>
              </a:graphicData>
            </a:graphic>
          </wp:inline>
        </w:drawing>
      </w:r>
    </w:p>
    <w:p w14:paraId="70165E2B" w14:textId="77777777" w:rsidR="00750C86" w:rsidRPr="003118F8" w:rsidRDefault="00750C86" w:rsidP="00750C86"/>
    <w:p w14:paraId="2527864B" w14:textId="77777777" w:rsidR="00750C86" w:rsidRPr="003118F8" w:rsidRDefault="00750C86" w:rsidP="00750C86">
      <w:pPr>
        <w:pStyle w:val="Heading6"/>
      </w:pPr>
      <w:r w:rsidRPr="003118F8">
        <w:t>Select Route</w:t>
      </w:r>
    </w:p>
    <w:p w14:paraId="7857A9A9" w14:textId="77777777" w:rsidR="00750C86" w:rsidRPr="003118F8" w:rsidRDefault="00750C86" w:rsidP="00750C86">
      <w:r w:rsidRPr="003118F8">
        <w:t>Choose the decoder from the pulldown menu to route this contributor segment to a specific decoder.</w:t>
      </w:r>
    </w:p>
    <w:p w14:paraId="56149DFF" w14:textId="77777777" w:rsidR="00750C86" w:rsidRPr="003118F8" w:rsidRDefault="00750C86" w:rsidP="00750C86">
      <w:pPr>
        <w:pStyle w:val="BodyTextIndent"/>
      </w:pPr>
      <w:r w:rsidRPr="003118F8">
        <w:t>(The encoder is selected in the so-named following section.)</w:t>
      </w:r>
    </w:p>
    <w:p w14:paraId="6FFE2529" w14:textId="77777777" w:rsidR="00750C86" w:rsidRPr="003118F8" w:rsidRDefault="00750C86" w:rsidP="00750C86">
      <w:pPr>
        <w:pStyle w:val="Heading6"/>
      </w:pPr>
      <w:r w:rsidRPr="003118F8">
        <w:t>Routed to</w:t>
      </w:r>
    </w:p>
    <w:p w14:paraId="03E49AD2" w14:textId="77777777" w:rsidR="00750C86" w:rsidRPr="003118F8" w:rsidRDefault="00750C86" w:rsidP="00750C86">
      <w:r w:rsidRPr="003118F8">
        <w:t>Shows the current decoder this contributor is routed to.</w:t>
      </w:r>
    </w:p>
    <w:p w14:paraId="741426C1" w14:textId="77777777" w:rsidR="00750C86" w:rsidRPr="003118F8" w:rsidRDefault="00750C86" w:rsidP="00750C86">
      <w:pPr>
        <w:pStyle w:val="Heading6"/>
      </w:pPr>
      <w:r w:rsidRPr="003118F8">
        <w:t>[x]</w:t>
      </w:r>
    </w:p>
    <w:p w14:paraId="441FAA5B" w14:textId="77777777" w:rsidR="00750C86" w:rsidRPr="003118F8" w:rsidRDefault="00750C86" w:rsidP="00750C86">
      <w:r w:rsidRPr="003118F8">
        <w:t>Delete this contributor from the Feeds Rundown.</w:t>
      </w:r>
    </w:p>
    <w:p w14:paraId="0DD742CC" w14:textId="77777777" w:rsidR="00750C86" w:rsidRPr="003118F8" w:rsidRDefault="00750C86" w:rsidP="00750C86">
      <w:pPr>
        <w:pStyle w:val="BodyTextIndent"/>
      </w:pPr>
    </w:p>
    <w:p w14:paraId="1C9823C7" w14:textId="77777777" w:rsidR="00750C86" w:rsidRPr="003118F8" w:rsidRDefault="00750C86" w:rsidP="00750C86">
      <w:pPr>
        <w:pStyle w:val="Heading5"/>
        <w:rPr>
          <w:sz w:val="36"/>
        </w:rPr>
      </w:pPr>
      <w:bookmarkStart w:id="84" w:name="_Toc152906507"/>
      <w:r w:rsidRPr="003118F8">
        <w:rPr>
          <w:sz w:val="36"/>
        </w:rPr>
        <w:t>Encoders (rows)</w:t>
      </w:r>
    </w:p>
    <w:p w14:paraId="13A15D5E" w14:textId="77777777" w:rsidR="00750C86" w:rsidRPr="003118F8" w:rsidRDefault="00750C86" w:rsidP="00750C86">
      <w:r w:rsidRPr="003118F8">
        <w:t>Select from a list of active encoders.</w:t>
      </w:r>
    </w:p>
    <w:p w14:paraId="30878AFC" w14:textId="77777777" w:rsidR="00750C86" w:rsidRPr="003118F8" w:rsidRDefault="00971029" w:rsidP="00750C86">
      <w:pPr>
        <w:jc w:val="center"/>
      </w:pPr>
      <w:r w:rsidRPr="003118F8">
        <w:rPr>
          <w:noProof/>
        </w:rPr>
        <w:drawing>
          <wp:inline distT="0" distB="0" distL="0" distR="0" wp14:anchorId="3F321E9F" wp14:editId="00CD940E">
            <wp:extent cx="3810000" cy="1257300"/>
            <wp:effectExtent l="0" t="0" r="0" b="1270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810000" cy="1257300"/>
                    </a:xfrm>
                    <a:prstGeom prst="rect">
                      <a:avLst/>
                    </a:prstGeom>
                    <a:noFill/>
                    <a:ln>
                      <a:noFill/>
                    </a:ln>
                  </pic:spPr>
                </pic:pic>
              </a:graphicData>
            </a:graphic>
          </wp:inline>
        </w:drawing>
      </w:r>
    </w:p>
    <w:p w14:paraId="5AEBA2FD" w14:textId="77777777" w:rsidR="00750C86" w:rsidRPr="003118F8" w:rsidDel="00700E4C" w:rsidRDefault="00750C86" w:rsidP="00750C86">
      <w:pPr>
        <w:pStyle w:val="graphiccaption"/>
      </w:pPr>
      <w:r w:rsidRPr="003118F8" w:rsidDel="00700E4C">
        <w:t>Encoders in Feeds Rundown</w:t>
      </w:r>
    </w:p>
    <w:p w14:paraId="1CD89BA7" w14:textId="77777777" w:rsidR="00750C86" w:rsidRPr="003118F8" w:rsidRDefault="00750C86" w:rsidP="00750C86">
      <w:r w:rsidRPr="003118F8">
        <w:t>All active encoders available to you are listed in this scroll down menu. (If the vertical scrollbar is visible at right, there are more encoders listed below.)</w:t>
      </w:r>
    </w:p>
    <w:p w14:paraId="3CD8240B" w14:textId="2F9910C6" w:rsidR="00750C86" w:rsidRPr="003118F8" w:rsidRDefault="00750C86" w:rsidP="00750C86">
      <w:r w:rsidRPr="003118F8">
        <w:t xml:space="preserve">Encoders that are online are lit </w:t>
      </w:r>
      <w:r w:rsidR="009C7EB2" w:rsidRPr="003118F8">
        <w:rPr>
          <w:b/>
          <w:color w:val="008000"/>
        </w:rPr>
        <w:t>green</w:t>
      </w:r>
      <w:r w:rsidRPr="003118F8">
        <w:t>.</w:t>
      </w:r>
    </w:p>
    <w:p w14:paraId="4AEB93AF" w14:textId="77777777" w:rsidR="00750C86" w:rsidRPr="003118F8" w:rsidRDefault="00971029" w:rsidP="00750C86">
      <w:pPr>
        <w:pStyle w:val="Heading6"/>
      </w:pPr>
      <w:r w:rsidRPr="003118F8">
        <w:rPr>
          <w:noProof/>
        </w:rPr>
        <w:drawing>
          <wp:inline distT="0" distB="0" distL="0" distR="0" wp14:anchorId="69B58BD7" wp14:editId="74C29E21">
            <wp:extent cx="203200" cy="20320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03200" cy="203200"/>
                    </a:xfrm>
                    <a:prstGeom prst="rect">
                      <a:avLst/>
                    </a:prstGeom>
                    <a:noFill/>
                    <a:ln>
                      <a:noFill/>
                    </a:ln>
                  </pic:spPr>
                </pic:pic>
              </a:graphicData>
            </a:graphic>
          </wp:inline>
        </w:drawing>
      </w:r>
      <w:r w:rsidR="00750C86" w:rsidRPr="003118F8">
        <w:t xml:space="preserve"> icon</w:t>
      </w:r>
    </w:p>
    <w:p w14:paraId="4A8D8AAC" w14:textId="77777777" w:rsidR="00750C86" w:rsidRPr="003118F8" w:rsidRDefault="00750C86" w:rsidP="00750C86">
      <w:pPr>
        <w:pStyle w:val="BodyTextIndent"/>
      </w:pPr>
      <w:r w:rsidRPr="003118F8">
        <w:t>The icon for system sources.</w:t>
      </w:r>
    </w:p>
    <w:p w14:paraId="330DCA1E" w14:textId="77777777" w:rsidR="00750C86" w:rsidRPr="003118F8" w:rsidRDefault="00750C86" w:rsidP="00750C86">
      <w:pPr>
        <w:pStyle w:val="Heading6"/>
      </w:pPr>
      <w:r w:rsidRPr="003118F8">
        <w:t>Name of encoder</w:t>
      </w:r>
    </w:p>
    <w:p w14:paraId="330FAE60" w14:textId="77777777" w:rsidR="00750C86" w:rsidRPr="003118F8" w:rsidRDefault="00750C86" w:rsidP="00750C86">
      <w:pPr>
        <w:pStyle w:val="BodyTextIndent"/>
      </w:pPr>
      <w:r w:rsidRPr="003118F8">
        <w:t>The name assigned to that encoder in your system.</w:t>
      </w:r>
    </w:p>
    <w:p w14:paraId="7BA16BAB" w14:textId="77777777" w:rsidR="00750C86" w:rsidRPr="003118F8" w:rsidRDefault="00750C86" w:rsidP="00750C86">
      <w:pPr>
        <w:pStyle w:val="Heading6"/>
      </w:pPr>
      <w:r w:rsidRPr="003118F8">
        <w:t>Add/Remove button, OR Select Route</w:t>
      </w:r>
    </w:p>
    <w:p w14:paraId="7AAC744E" w14:textId="77777777" w:rsidR="00750C86" w:rsidRPr="003118F8" w:rsidRDefault="00750C86" w:rsidP="00750C86">
      <w:pPr>
        <w:pStyle w:val="BodyTextIndent"/>
      </w:pPr>
      <w:r w:rsidRPr="003118F8">
        <w:t xml:space="preserve">Alternately Adds or Removes the video from this encoder to/from the Active Sources list. </w:t>
      </w:r>
    </w:p>
    <w:p w14:paraId="44F6D7D6" w14:textId="77777777" w:rsidR="00750C86" w:rsidRPr="003118F8" w:rsidRDefault="00750C86" w:rsidP="00750C86">
      <w:pPr>
        <w:pStyle w:val="Heading6"/>
      </w:pPr>
      <w:r w:rsidRPr="003118F8">
        <w:t>Route button</w:t>
      </w:r>
    </w:p>
    <w:p w14:paraId="4CC2FE30" w14:textId="77777777" w:rsidR="00750C86" w:rsidRPr="003118F8" w:rsidRDefault="00750C86" w:rsidP="00750C86">
      <w:pPr>
        <w:pStyle w:val="BodyTextIndent"/>
      </w:pPr>
      <w:r w:rsidRPr="003118F8">
        <w:t>Select a Decoder to route this Encoder to.</w:t>
      </w:r>
    </w:p>
    <w:p w14:paraId="6F9E6248" w14:textId="77777777" w:rsidR="00750C86" w:rsidRPr="003118F8" w:rsidRDefault="00750C86" w:rsidP="00750C86">
      <w:pPr>
        <w:pStyle w:val="BodyTextIndent"/>
      </w:pPr>
    </w:p>
    <w:p w14:paraId="2A2D651C" w14:textId="77777777" w:rsidR="00750C86" w:rsidRPr="003118F8" w:rsidRDefault="00750C86" w:rsidP="00473D1A">
      <w:pPr>
        <w:pStyle w:val="Heading4"/>
      </w:pPr>
      <w:bookmarkStart w:id="85" w:name="_Toc223331499"/>
      <w:bookmarkStart w:id="86" w:name="_Toc225419324"/>
      <w:r w:rsidRPr="003118F8">
        <w:t>Video Monitor</w:t>
      </w:r>
      <w:bookmarkEnd w:id="84"/>
      <w:bookmarkEnd w:id="85"/>
      <w:bookmarkEnd w:id="86"/>
    </w:p>
    <w:p w14:paraId="2A8CADE1" w14:textId="77777777" w:rsidR="00750C86" w:rsidRPr="003118F8" w:rsidRDefault="00750C86" w:rsidP="00750C86">
      <w:r w:rsidRPr="003118F8">
        <w:t>Displays the video source selected in the Sources column.</w:t>
      </w:r>
    </w:p>
    <w:p w14:paraId="71F747E2" w14:textId="77777777" w:rsidR="00750C86" w:rsidRPr="003118F8" w:rsidRDefault="00750C86" w:rsidP="00750C86">
      <w:r w:rsidRPr="003118F8">
        <w:t>Optionally, the Feed Manager can display insets of the Contributor's video and/or the Feed Manager's camera.</w:t>
      </w:r>
    </w:p>
    <w:p w14:paraId="2D438624" w14:textId="2F7C350D" w:rsidR="008A03AD" w:rsidRPr="003118F8" w:rsidRDefault="008A03AD" w:rsidP="008A03AD">
      <w:pPr>
        <w:pStyle w:val="Leftmargin0"/>
        <w:jc w:val="center"/>
      </w:pPr>
      <w:r w:rsidRPr="003118F8">
        <w:rPr>
          <w:noProof/>
        </w:rPr>
        <w:drawing>
          <wp:inline distT="0" distB="0" distL="0" distR="0" wp14:anchorId="50E1B108" wp14:editId="55FEEAA2">
            <wp:extent cx="5003800" cy="3276600"/>
            <wp:effectExtent l="0" t="0" r="0" b="0"/>
            <wp:docPr id="10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003800" cy="3276600"/>
                    </a:xfrm>
                    <a:prstGeom prst="rect">
                      <a:avLst/>
                    </a:prstGeom>
                    <a:noFill/>
                    <a:ln>
                      <a:noFill/>
                    </a:ln>
                  </pic:spPr>
                </pic:pic>
              </a:graphicData>
            </a:graphic>
          </wp:inline>
        </w:drawing>
      </w:r>
    </w:p>
    <w:p w14:paraId="07F32174" w14:textId="77777777" w:rsidR="008A03AD" w:rsidRPr="003118F8" w:rsidRDefault="008A03AD" w:rsidP="008A03AD">
      <w:pPr>
        <w:pStyle w:val="Leftmargin0"/>
        <w:jc w:val="center"/>
      </w:pPr>
    </w:p>
    <w:p w14:paraId="46194419" w14:textId="77777777" w:rsidR="008A03AD" w:rsidRPr="003118F8" w:rsidRDefault="008A03AD" w:rsidP="008A03AD">
      <w:pPr>
        <w:pStyle w:val="Leftmargin0"/>
        <w:jc w:val="center"/>
      </w:pPr>
      <w:r w:rsidRPr="003118F8">
        <w:rPr>
          <w:noProof/>
        </w:rPr>
        <w:drawing>
          <wp:inline distT="0" distB="0" distL="0" distR="0" wp14:anchorId="52565DC7" wp14:editId="56588E4F">
            <wp:extent cx="5486400" cy="2966085"/>
            <wp:effectExtent l="0" t="0" r="0" b="5715"/>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ribTab,FullscrTite-PrevuGirl-Green.jpg"/>
                    <pic:cNvPicPr/>
                  </pic:nvPicPr>
                  <pic:blipFill>
                    <a:blip r:embed="rId13">
                      <a:extLst>
                        <a:ext uri="{28A0092B-C50C-407E-A947-70E740481C1C}">
                          <a14:useLocalDpi xmlns:a14="http://schemas.microsoft.com/office/drawing/2010/main" val="0"/>
                        </a:ext>
                      </a:extLst>
                    </a:blip>
                    <a:stretch>
                      <a:fillRect/>
                    </a:stretch>
                  </pic:blipFill>
                  <pic:spPr>
                    <a:xfrm>
                      <a:off x="0" y="0"/>
                      <a:ext cx="5486400" cy="2966085"/>
                    </a:xfrm>
                    <a:prstGeom prst="rect">
                      <a:avLst/>
                    </a:prstGeom>
                  </pic:spPr>
                </pic:pic>
              </a:graphicData>
            </a:graphic>
          </wp:inline>
        </w:drawing>
      </w:r>
    </w:p>
    <w:p w14:paraId="58380C09" w14:textId="4B0BF24A" w:rsidR="00FF28F4" w:rsidRPr="003118F8" w:rsidRDefault="00FF28F4" w:rsidP="00750C86"/>
    <w:p w14:paraId="368D9D51" w14:textId="77777777" w:rsidR="00750C86" w:rsidRPr="003118F8" w:rsidRDefault="00750C86" w:rsidP="00473D1A">
      <w:pPr>
        <w:pStyle w:val="Heading4"/>
      </w:pPr>
      <w:bookmarkStart w:id="87" w:name="_Toc152906509"/>
      <w:bookmarkStart w:id="88" w:name="_Toc223331500"/>
      <w:bookmarkStart w:id="89" w:name="_Toc225419325"/>
      <w:r w:rsidRPr="003118F8">
        <w:t>Remote Devices tab</w:t>
      </w:r>
      <w:bookmarkEnd w:id="87"/>
      <w:bookmarkEnd w:id="88"/>
      <w:bookmarkEnd w:id="89"/>
    </w:p>
    <w:p w14:paraId="71D8FBC6" w14:textId="77777777" w:rsidR="00750C86" w:rsidRPr="003118F8" w:rsidRDefault="00750C86" w:rsidP="00750C86">
      <w:pPr>
        <w:keepNext/>
      </w:pPr>
      <w:r w:rsidRPr="003118F8">
        <w:t>The Remote Devices tab displays settings and controls for the contributor's equipment. You can adjust the bit rate, camera position and audio volumes.</w:t>
      </w:r>
    </w:p>
    <w:p w14:paraId="17B1AB40" w14:textId="77777777" w:rsidR="009C7EB2" w:rsidRPr="003118F8" w:rsidRDefault="009C7EB2" w:rsidP="009C7EB2">
      <w:pPr>
        <w:keepNext/>
        <w:jc w:val="center"/>
      </w:pPr>
    </w:p>
    <w:p w14:paraId="5972DD36" w14:textId="7D6D3768" w:rsidR="002B6AF0" w:rsidRPr="003118F8" w:rsidRDefault="002B6AF0" w:rsidP="009C7EB2">
      <w:pPr>
        <w:keepNext/>
        <w:jc w:val="center"/>
      </w:pPr>
      <w:r w:rsidRPr="003118F8">
        <w:rPr>
          <w:noProof/>
        </w:rPr>
        <w:drawing>
          <wp:inline distT="0" distB="0" distL="0" distR="0" wp14:anchorId="61F39720" wp14:editId="58F99AB0">
            <wp:extent cx="3584448" cy="2752344"/>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moteDevices-2013.jpg"/>
                    <pic:cNvPicPr/>
                  </pic:nvPicPr>
                  <pic:blipFill>
                    <a:blip r:embed="rId23">
                      <a:extLst>
                        <a:ext uri="{28A0092B-C50C-407E-A947-70E740481C1C}">
                          <a14:useLocalDpi xmlns:a14="http://schemas.microsoft.com/office/drawing/2010/main" val="0"/>
                        </a:ext>
                      </a:extLst>
                    </a:blip>
                    <a:stretch>
                      <a:fillRect/>
                    </a:stretch>
                  </pic:blipFill>
                  <pic:spPr>
                    <a:xfrm>
                      <a:off x="0" y="0"/>
                      <a:ext cx="3584448" cy="2752344"/>
                    </a:xfrm>
                    <a:prstGeom prst="rect">
                      <a:avLst/>
                    </a:prstGeom>
                  </pic:spPr>
                </pic:pic>
              </a:graphicData>
            </a:graphic>
          </wp:inline>
        </w:drawing>
      </w:r>
    </w:p>
    <w:p w14:paraId="2C3FC27B" w14:textId="0715EC4B" w:rsidR="00750C86" w:rsidRPr="003118F8" w:rsidRDefault="009C7EB2" w:rsidP="00155196">
      <w:pPr>
        <w:pStyle w:val="graphiccaption"/>
      </w:pPr>
      <w:r w:rsidRPr="003118F8">
        <w:t>Remote Devices tab</w:t>
      </w:r>
    </w:p>
    <w:p w14:paraId="2514C3B9" w14:textId="77777777" w:rsidR="00750C86" w:rsidRPr="003118F8" w:rsidRDefault="00750C86" w:rsidP="00750C86"/>
    <w:p w14:paraId="28A55E49" w14:textId="77777777" w:rsidR="00750C86" w:rsidRPr="003118F8" w:rsidRDefault="00750C86" w:rsidP="00750C86">
      <w:pPr>
        <w:pStyle w:val="Heading5"/>
        <w:rPr>
          <w:sz w:val="36"/>
        </w:rPr>
      </w:pPr>
      <w:r w:rsidRPr="003118F8">
        <w:rPr>
          <w:sz w:val="36"/>
        </w:rPr>
        <w:t>Bit Rate slider</w:t>
      </w:r>
    </w:p>
    <w:p w14:paraId="6B1ED455" w14:textId="5E416155" w:rsidR="00750C86" w:rsidRPr="003118F8" w:rsidRDefault="00750C86" w:rsidP="00750C86">
      <w:r w:rsidRPr="003118F8">
        <w:t>This variable rate slider</w:t>
      </w:r>
      <w:r w:rsidR="00866E36" w:rsidRPr="003118F8">
        <w:t xml:space="preserve"> first</w:t>
      </w:r>
      <w:r w:rsidRPr="003118F8">
        <w:t xml:space="preserve"> </w:t>
      </w:r>
      <w:r w:rsidR="00866E36" w:rsidRPr="003118F8">
        <w:t xml:space="preserve">sets automatically, but </w:t>
      </w:r>
      <w:r w:rsidRPr="003118F8">
        <w:t>allows you optimize the contributor's incoming video for the available bandwidth.</w:t>
      </w:r>
    </w:p>
    <w:p w14:paraId="18C4BB77" w14:textId="3194B7C0" w:rsidR="00750C86" w:rsidRPr="003118F8" w:rsidRDefault="00750C86" w:rsidP="00155196">
      <w:pPr>
        <w:spacing w:after="240"/>
      </w:pPr>
      <w:r w:rsidRPr="003118F8">
        <w:rPr>
          <w:b/>
        </w:rPr>
        <w:t>VidyoContribution</w:t>
      </w:r>
      <w:r w:rsidRPr="003118F8">
        <w:t xml:space="preserve"> can operate from 100 kb to 3 Mb per second</w:t>
      </w:r>
      <w:r w:rsidR="00A74ED6" w:rsidRPr="003118F8">
        <w:t>, depending on the user's available bandwidth</w:t>
      </w:r>
      <w:r w:rsidRPr="003118F8">
        <w:t>.</w:t>
      </w:r>
    </w:p>
    <w:p w14:paraId="4E587E00" w14:textId="77777777" w:rsidR="00750C86" w:rsidRPr="003118F8" w:rsidRDefault="00750C86" w:rsidP="00155196">
      <w:pPr>
        <w:pStyle w:val="BodyTextIndent"/>
        <w:keepNext/>
        <w:keepLines/>
        <w:pBdr>
          <w:top w:val="single" w:sz="4" w:space="1" w:color="auto"/>
          <w:left w:val="single" w:sz="4" w:space="4" w:color="auto"/>
          <w:bottom w:val="single" w:sz="4" w:space="1" w:color="auto"/>
          <w:right w:val="single" w:sz="4" w:space="4" w:color="auto"/>
        </w:pBdr>
        <w:rPr>
          <w:b/>
          <w:color w:val="008000"/>
        </w:rPr>
      </w:pPr>
      <w:r w:rsidRPr="003118F8">
        <w:rPr>
          <w:b/>
          <w:color w:val="008000"/>
        </w:rPr>
        <w:t>TIP:</w:t>
      </w:r>
    </w:p>
    <w:p w14:paraId="33E6A190" w14:textId="77777777" w:rsidR="00750C86" w:rsidRPr="003118F8" w:rsidRDefault="00750C86" w:rsidP="00155196">
      <w:pPr>
        <w:pStyle w:val="BodyTextIndent"/>
        <w:keepLines/>
        <w:pBdr>
          <w:top w:val="single" w:sz="4" w:space="1" w:color="auto"/>
          <w:left w:val="single" w:sz="4" w:space="4" w:color="auto"/>
          <w:bottom w:val="single" w:sz="4" w:space="1" w:color="auto"/>
          <w:right w:val="single" w:sz="4" w:space="4" w:color="auto"/>
        </w:pBdr>
      </w:pPr>
      <w:r w:rsidRPr="003118F8">
        <w:t>Adjust the bit rate to slightly under the known data rate of the contributor's connection. You really only need to adjust if there is a frame rate issue, or if you know you have more bandwidth available.</w:t>
      </w:r>
    </w:p>
    <w:p w14:paraId="31D0E9CE" w14:textId="77777777" w:rsidR="00750C86" w:rsidRPr="003118F8" w:rsidRDefault="00750C86" w:rsidP="00750C86"/>
    <w:p w14:paraId="36A64B2B" w14:textId="77777777" w:rsidR="00750C86" w:rsidRPr="003118F8" w:rsidRDefault="00750C86" w:rsidP="00750C86">
      <w:pPr>
        <w:pStyle w:val="Heading5"/>
        <w:rPr>
          <w:sz w:val="36"/>
        </w:rPr>
      </w:pPr>
      <w:r w:rsidRPr="003118F8">
        <w:rPr>
          <w:sz w:val="36"/>
        </w:rPr>
        <w:t>Camera:</w:t>
      </w:r>
    </w:p>
    <w:p w14:paraId="249E8777" w14:textId="77777777" w:rsidR="00750C86" w:rsidRPr="003118F8" w:rsidRDefault="00750C86" w:rsidP="00750C86">
      <w:r w:rsidRPr="003118F8">
        <w:t>Select the cameras that are available from this contributor..</w:t>
      </w:r>
    </w:p>
    <w:p w14:paraId="70BFA7B6" w14:textId="77777777" w:rsidR="00750C86" w:rsidRPr="003118F8" w:rsidRDefault="00750C86" w:rsidP="00750C86">
      <w:pPr>
        <w:pStyle w:val="Heading5"/>
        <w:rPr>
          <w:sz w:val="36"/>
        </w:rPr>
      </w:pPr>
      <w:r w:rsidRPr="003118F8">
        <w:rPr>
          <w:sz w:val="36"/>
        </w:rPr>
        <w:t>Native:</w:t>
      </w:r>
    </w:p>
    <w:p w14:paraId="0391D5E6" w14:textId="77777777" w:rsidR="00750C86" w:rsidRPr="003118F8" w:rsidRDefault="00750C86" w:rsidP="00750C86">
      <w:r w:rsidRPr="003118F8">
        <w:t>Select the best mode from the pop-up list (used in conjunction with the Bit Rate Slider).</w:t>
      </w:r>
    </w:p>
    <w:p w14:paraId="0CC797DF" w14:textId="77777777" w:rsidR="00750C86" w:rsidRPr="003118F8" w:rsidRDefault="00750C86" w:rsidP="00750C86">
      <w:pPr>
        <w:pStyle w:val="Heading5"/>
        <w:rPr>
          <w:sz w:val="36"/>
        </w:rPr>
      </w:pPr>
      <w:r w:rsidRPr="003118F8">
        <w:rPr>
          <w:sz w:val="36"/>
        </w:rPr>
        <w:t>Transmitted:</w:t>
      </w:r>
    </w:p>
    <w:p w14:paraId="601A0C25" w14:textId="77777777" w:rsidR="00750C86" w:rsidRPr="003118F8" w:rsidRDefault="00750C86" w:rsidP="00750C86">
      <w:r w:rsidRPr="003118F8">
        <w:t>The image resolution of the contribution (VGA, etc.).</w:t>
      </w:r>
    </w:p>
    <w:p w14:paraId="6250C1E1" w14:textId="77777777" w:rsidR="00750C86" w:rsidRPr="003118F8" w:rsidRDefault="00750C86" w:rsidP="00750C86">
      <w:r w:rsidRPr="003118F8">
        <w:t>The list varies from camera to camera.</w:t>
      </w:r>
    </w:p>
    <w:p w14:paraId="4F2AB7CB" w14:textId="77777777" w:rsidR="00750C86" w:rsidRPr="003118F8" w:rsidRDefault="00750C86" w:rsidP="00750C86">
      <w:pPr>
        <w:pStyle w:val="Heading5"/>
        <w:rPr>
          <w:sz w:val="36"/>
        </w:rPr>
      </w:pPr>
      <w:r w:rsidRPr="003118F8">
        <w:rPr>
          <w:sz w:val="36"/>
        </w:rPr>
        <w:t>Microphone:</w:t>
      </w:r>
    </w:p>
    <w:p w14:paraId="34D9C588" w14:textId="77777777" w:rsidR="00750C86" w:rsidRPr="003118F8" w:rsidRDefault="00750C86" w:rsidP="00750C86">
      <w:r w:rsidRPr="003118F8">
        <w:t>Available audio sources.</w:t>
      </w:r>
    </w:p>
    <w:p w14:paraId="217BC3A1" w14:textId="77777777" w:rsidR="00750C86" w:rsidRPr="003118F8" w:rsidRDefault="00750C86" w:rsidP="00750C86">
      <w:pPr>
        <w:pStyle w:val="Heading5"/>
        <w:rPr>
          <w:sz w:val="36"/>
        </w:rPr>
      </w:pPr>
      <w:r w:rsidRPr="003118F8">
        <w:rPr>
          <w:sz w:val="36"/>
        </w:rPr>
        <w:t xml:space="preserve">Speaker: </w:t>
      </w:r>
    </w:p>
    <w:p w14:paraId="240CCD6F" w14:textId="77777777" w:rsidR="00750C86" w:rsidRPr="003118F8" w:rsidRDefault="00750C86" w:rsidP="00750C86">
      <w:r w:rsidRPr="003118F8">
        <w:t>Available speaker sources.</w:t>
      </w:r>
    </w:p>
    <w:p w14:paraId="1A31DBEA" w14:textId="77777777" w:rsidR="00750C86" w:rsidRPr="003118F8" w:rsidRDefault="00750C86" w:rsidP="00750C86">
      <w:pPr>
        <w:pStyle w:val="Heading5"/>
        <w:rPr>
          <w:sz w:val="36"/>
        </w:rPr>
      </w:pPr>
      <w:r w:rsidRPr="003118F8">
        <w:rPr>
          <w:sz w:val="36"/>
        </w:rPr>
        <w:t>Gaze control</w:t>
      </w:r>
    </w:p>
    <w:p w14:paraId="05CE6984" w14:textId="77777777" w:rsidR="00750C86" w:rsidRPr="003118F8" w:rsidRDefault="00750C86" w:rsidP="00750C86">
      <w:r w:rsidRPr="003118F8">
        <w:t>The Gaze Control allows the Feed Manager to adjust where the contributor's image in the frame, to correct for an off-center image.</w:t>
      </w:r>
    </w:p>
    <w:p w14:paraId="5AB2A7B2" w14:textId="77777777" w:rsidR="00750C86" w:rsidRPr="003118F8" w:rsidRDefault="00971029" w:rsidP="00750C86">
      <w:pPr>
        <w:jc w:val="center"/>
      </w:pPr>
      <w:r w:rsidRPr="003118F8">
        <w:rPr>
          <w:noProof/>
        </w:rPr>
        <w:drawing>
          <wp:inline distT="0" distB="0" distL="0" distR="0" wp14:anchorId="1B3C6D29" wp14:editId="78346C1F">
            <wp:extent cx="1651000" cy="1155700"/>
            <wp:effectExtent l="0" t="0" r="0" b="1270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51000" cy="1155700"/>
                    </a:xfrm>
                    <a:prstGeom prst="rect">
                      <a:avLst/>
                    </a:prstGeom>
                    <a:noFill/>
                    <a:ln>
                      <a:noFill/>
                    </a:ln>
                  </pic:spPr>
                </pic:pic>
              </a:graphicData>
            </a:graphic>
          </wp:inline>
        </w:drawing>
      </w:r>
    </w:p>
    <w:p w14:paraId="12D84117" w14:textId="77777777" w:rsidR="00750C86" w:rsidRPr="003118F8" w:rsidRDefault="00750C86" w:rsidP="00750C86">
      <w:r w:rsidRPr="003118F8">
        <w:t xml:space="preserve">This allows a central feeds manager or producer/director to correct the eye-line of the contributor, since often contributors will glance at their own video coming back and their camera may be positioned off-vector of the return video feed. </w:t>
      </w:r>
    </w:p>
    <w:p w14:paraId="0D45D8A4" w14:textId="77777777" w:rsidR="00750C86" w:rsidRPr="003118F8" w:rsidRDefault="00750C86" w:rsidP="00750C86">
      <w:r w:rsidRPr="003118F8">
        <w:t>Gaze Control moves the VidyoContribution human interface remotely, so the contributor is naturally looking into the eye-line of their camera.</w:t>
      </w:r>
    </w:p>
    <w:p w14:paraId="4B94B16B" w14:textId="77777777" w:rsidR="00750C86" w:rsidRPr="003118F8" w:rsidRDefault="00750C86" w:rsidP="00750C86">
      <w:pPr>
        <w:pStyle w:val="Heading5"/>
        <w:rPr>
          <w:sz w:val="36"/>
        </w:rPr>
      </w:pPr>
      <w:r w:rsidRPr="003118F8">
        <w:rPr>
          <w:sz w:val="36"/>
        </w:rPr>
        <w:t>Microphone level slider</w:t>
      </w:r>
    </w:p>
    <w:p w14:paraId="2267254C" w14:textId="77777777" w:rsidR="00750C86" w:rsidRPr="003118F8" w:rsidRDefault="00750C86" w:rsidP="00750C86">
      <w:r w:rsidRPr="003118F8">
        <w:t>Control the contributor's volume level.</w:t>
      </w:r>
    </w:p>
    <w:p w14:paraId="6A0E9CC3" w14:textId="77777777" w:rsidR="00750C86" w:rsidRPr="003118F8" w:rsidRDefault="00750C86" w:rsidP="00750C86">
      <w:pPr>
        <w:pStyle w:val="Heading5"/>
        <w:rPr>
          <w:sz w:val="36"/>
        </w:rPr>
      </w:pPr>
      <w:r w:rsidRPr="003118F8">
        <w:rPr>
          <w:sz w:val="36"/>
        </w:rPr>
        <w:t>Speaker level slider</w:t>
      </w:r>
    </w:p>
    <w:p w14:paraId="4DA0E1F8" w14:textId="77777777" w:rsidR="00750C86" w:rsidRPr="003118F8" w:rsidRDefault="00750C86" w:rsidP="00750C86">
      <w:r w:rsidRPr="003118F8">
        <w:t>Control the volume level of the contributor's speaker (to control feedback, etc.)</w:t>
      </w:r>
    </w:p>
    <w:p w14:paraId="3009CDF9" w14:textId="5FDCA6BF" w:rsidR="00750C86" w:rsidRPr="003118F8" w:rsidRDefault="00360A40" w:rsidP="00A74ED6">
      <w:pPr>
        <w:spacing w:after="240"/>
        <w:jc w:val="center"/>
      </w:pPr>
      <w:r w:rsidRPr="003118F8">
        <w:rPr>
          <w:noProof/>
        </w:rPr>
        <w:drawing>
          <wp:inline distT="0" distB="0" distL="0" distR="0" wp14:anchorId="56CC8F78" wp14:editId="00A8DE17">
            <wp:extent cx="3584448" cy="2752344"/>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moteDevices-2013.jpg"/>
                    <pic:cNvPicPr/>
                  </pic:nvPicPr>
                  <pic:blipFill>
                    <a:blip r:embed="rId23">
                      <a:extLst>
                        <a:ext uri="{28A0092B-C50C-407E-A947-70E740481C1C}">
                          <a14:useLocalDpi xmlns:a14="http://schemas.microsoft.com/office/drawing/2010/main" val="0"/>
                        </a:ext>
                      </a:extLst>
                    </a:blip>
                    <a:stretch>
                      <a:fillRect/>
                    </a:stretch>
                  </pic:blipFill>
                  <pic:spPr>
                    <a:xfrm>
                      <a:off x="0" y="0"/>
                      <a:ext cx="3584448" cy="2752344"/>
                    </a:xfrm>
                    <a:prstGeom prst="rect">
                      <a:avLst/>
                    </a:prstGeom>
                  </pic:spPr>
                </pic:pic>
              </a:graphicData>
            </a:graphic>
          </wp:inline>
        </w:drawing>
      </w:r>
    </w:p>
    <w:p w14:paraId="032F8BFF" w14:textId="77777777" w:rsidR="00750C86" w:rsidRPr="003118F8" w:rsidRDefault="00750C86" w:rsidP="00473D1A">
      <w:pPr>
        <w:pStyle w:val="Heading4"/>
      </w:pPr>
      <w:bookmarkStart w:id="90" w:name="_Toc152906510"/>
      <w:bookmarkStart w:id="91" w:name="_Toc223331501"/>
      <w:bookmarkStart w:id="92" w:name="_Toc225419326"/>
      <w:r w:rsidRPr="003118F8">
        <w:t>Remote Feeds tab</w:t>
      </w:r>
      <w:bookmarkEnd w:id="90"/>
      <w:bookmarkEnd w:id="91"/>
      <w:bookmarkEnd w:id="92"/>
    </w:p>
    <w:p w14:paraId="757CE3C9" w14:textId="77777777" w:rsidR="007A64E4" w:rsidRPr="003118F8" w:rsidRDefault="00750C86" w:rsidP="00750C86">
      <w:pPr>
        <w:keepNext/>
      </w:pPr>
      <w:r w:rsidRPr="003118F8">
        <w:t>Controls the feeds the contributor sees.</w:t>
      </w:r>
      <w:r w:rsidR="007A64E4" w:rsidRPr="003118F8">
        <w:t xml:space="preserve"> </w:t>
      </w:r>
    </w:p>
    <w:p w14:paraId="3D90CCA5" w14:textId="77777777" w:rsidR="0051779C" w:rsidRPr="003118F8" w:rsidRDefault="0051779C" w:rsidP="00750C86">
      <w:pPr>
        <w:keepNext/>
      </w:pPr>
    </w:p>
    <w:p w14:paraId="719513EE" w14:textId="77777777" w:rsidR="0051779C" w:rsidRPr="003118F8" w:rsidRDefault="0051779C" w:rsidP="0051779C">
      <w:pPr>
        <w:keepNext/>
        <w:jc w:val="center"/>
        <w:rPr>
          <w:i/>
        </w:rPr>
      </w:pPr>
      <w:r w:rsidRPr="003118F8">
        <w:rPr>
          <w:noProof/>
        </w:rPr>
        <w:drawing>
          <wp:inline distT="0" distB="0" distL="0" distR="0" wp14:anchorId="7F2A8034" wp14:editId="1C8536B7">
            <wp:extent cx="3584448" cy="2752344"/>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moteFeeds,2013.jpg"/>
                    <pic:cNvPicPr/>
                  </pic:nvPicPr>
                  <pic:blipFill>
                    <a:blip r:embed="rId26">
                      <a:extLst>
                        <a:ext uri="{28A0092B-C50C-407E-A947-70E740481C1C}">
                          <a14:useLocalDpi xmlns:a14="http://schemas.microsoft.com/office/drawing/2010/main" val="0"/>
                        </a:ext>
                      </a:extLst>
                    </a:blip>
                    <a:stretch>
                      <a:fillRect/>
                    </a:stretch>
                  </pic:blipFill>
                  <pic:spPr>
                    <a:xfrm>
                      <a:off x="0" y="0"/>
                      <a:ext cx="3584448" cy="2752344"/>
                    </a:xfrm>
                    <a:prstGeom prst="rect">
                      <a:avLst/>
                    </a:prstGeom>
                  </pic:spPr>
                </pic:pic>
              </a:graphicData>
            </a:graphic>
          </wp:inline>
        </w:drawing>
      </w:r>
    </w:p>
    <w:p w14:paraId="439D7407" w14:textId="77777777" w:rsidR="00750C86" w:rsidRPr="003118F8" w:rsidRDefault="00750C86" w:rsidP="00750C86">
      <w:pPr>
        <w:pStyle w:val="graphiccaption"/>
      </w:pPr>
      <w:r w:rsidRPr="003118F8">
        <w:t>Remote Feeds tab</w:t>
      </w:r>
    </w:p>
    <w:p w14:paraId="0A79084A" w14:textId="77777777" w:rsidR="00750C86" w:rsidRPr="003118F8" w:rsidRDefault="00750C86" w:rsidP="00750C86">
      <w:pPr>
        <w:pStyle w:val="Heading5"/>
        <w:rPr>
          <w:sz w:val="36"/>
        </w:rPr>
      </w:pPr>
      <w:r w:rsidRPr="003118F8">
        <w:rPr>
          <w:sz w:val="36"/>
        </w:rPr>
        <w:t>Send feeds to contributor:</w:t>
      </w:r>
    </w:p>
    <w:p w14:paraId="603FA6E5" w14:textId="77777777" w:rsidR="00750C86" w:rsidRPr="003118F8" w:rsidRDefault="00750C86" w:rsidP="00750C86">
      <w:r w:rsidRPr="003118F8">
        <w:t xml:space="preserve">All buttons are lit </w:t>
      </w:r>
      <w:r w:rsidRPr="003118F8">
        <w:rPr>
          <w:b/>
          <w:color w:val="008000"/>
        </w:rPr>
        <w:t>green</w:t>
      </w:r>
      <w:r w:rsidRPr="003118F8">
        <w:t xml:space="preserve"> when On, black when Off.</w:t>
      </w:r>
    </w:p>
    <w:p w14:paraId="04F278E2" w14:textId="77777777" w:rsidR="00750C86" w:rsidRPr="003118F8" w:rsidRDefault="00750C86" w:rsidP="00750C86">
      <w:pPr>
        <w:pStyle w:val="Heading6"/>
        <w:keepNext/>
      </w:pPr>
      <w:r w:rsidRPr="003118F8">
        <w:t>Main feed:</w:t>
      </w:r>
    </w:p>
    <w:p w14:paraId="52308E32" w14:textId="1680D493" w:rsidR="000A4ADB" w:rsidRPr="003118F8" w:rsidRDefault="000A4ADB" w:rsidP="000A4ADB">
      <w:pPr>
        <w:pStyle w:val="Heading7"/>
      </w:pPr>
      <w:r w:rsidRPr="003118F8">
        <w:t>(Encoder dropdown list)</w:t>
      </w:r>
    </w:p>
    <w:p w14:paraId="651439D6" w14:textId="55F6403E" w:rsidR="00750C86" w:rsidRPr="003118F8" w:rsidRDefault="00750C86" w:rsidP="000A4ADB">
      <w:pPr>
        <w:pStyle w:val="BodyTextIndent"/>
      </w:pPr>
      <w:r w:rsidRPr="003118F8">
        <w:t>Select a feed from the dropdown list to send to the contributor as their main screen.</w:t>
      </w:r>
      <w:r w:rsidR="0051779C" w:rsidRPr="003118F8">
        <w:t xml:space="preserve">  (You may only see a default encoder.)</w:t>
      </w:r>
    </w:p>
    <w:p w14:paraId="78773859" w14:textId="77777777" w:rsidR="00750C86" w:rsidRPr="003118F8" w:rsidRDefault="00750C86" w:rsidP="00750C86">
      <w:pPr>
        <w:pStyle w:val="Heading7"/>
      </w:pPr>
      <w:r w:rsidRPr="003118F8">
        <w:t>Video on/off button</w:t>
      </w:r>
    </w:p>
    <w:p w14:paraId="10B9A77F" w14:textId="77777777" w:rsidR="00750C86" w:rsidRPr="003118F8" w:rsidRDefault="00750C86" w:rsidP="00750C86">
      <w:pPr>
        <w:pStyle w:val="BodyTextIndent"/>
      </w:pPr>
      <w:r w:rsidRPr="003118F8">
        <w:t>Turn the video feed to the contributor on or off.</w:t>
      </w:r>
    </w:p>
    <w:p w14:paraId="3D5B5BAC" w14:textId="77777777" w:rsidR="00750C86" w:rsidRPr="003118F8" w:rsidRDefault="00750C86" w:rsidP="00750C86">
      <w:pPr>
        <w:pStyle w:val="Heading7"/>
      </w:pPr>
      <w:r w:rsidRPr="003118F8">
        <w:t>Audio button</w:t>
      </w:r>
    </w:p>
    <w:p w14:paraId="74D8B996" w14:textId="77777777" w:rsidR="00750C86" w:rsidRPr="003118F8" w:rsidRDefault="00750C86" w:rsidP="00750C86">
      <w:pPr>
        <w:pStyle w:val="BodyTextIndent"/>
      </w:pPr>
      <w:r w:rsidRPr="003118F8">
        <w:t>Turn the sound to the contributor on or off.</w:t>
      </w:r>
    </w:p>
    <w:p w14:paraId="5D039C46" w14:textId="77777777" w:rsidR="000A4ADB" w:rsidRPr="003118F8" w:rsidRDefault="000A4ADB" w:rsidP="00750C86">
      <w:pPr>
        <w:pStyle w:val="BodyTextIndent"/>
      </w:pPr>
    </w:p>
    <w:p w14:paraId="3954A31B" w14:textId="77777777" w:rsidR="00750C86" w:rsidRPr="003118F8" w:rsidRDefault="00750C86" w:rsidP="00750C86">
      <w:pPr>
        <w:pStyle w:val="Heading6"/>
      </w:pPr>
      <w:r w:rsidRPr="003118F8">
        <w:t>Contributor: (video on/off button)</w:t>
      </w:r>
    </w:p>
    <w:p w14:paraId="7F022722" w14:textId="77777777" w:rsidR="00750C86" w:rsidRPr="003118F8" w:rsidRDefault="00750C86" w:rsidP="00750C86">
      <w:r w:rsidRPr="003118F8">
        <w:t>Show the contributor their own feed as an inset.</w:t>
      </w:r>
    </w:p>
    <w:p w14:paraId="10A44BE0" w14:textId="77777777" w:rsidR="00750C86" w:rsidRPr="003118F8" w:rsidRDefault="00750C86" w:rsidP="00750C86">
      <w:pPr>
        <w:pStyle w:val="Heading6"/>
      </w:pPr>
      <w:r w:rsidRPr="003118F8">
        <w:t>Producer: (video on/off button)</w:t>
      </w:r>
    </w:p>
    <w:p w14:paraId="09FF820E" w14:textId="01602A04" w:rsidR="00750C86" w:rsidRPr="003118F8" w:rsidRDefault="00750C86" w:rsidP="00750C86">
      <w:r w:rsidRPr="003118F8">
        <w:t>Display the video of the Producer or Feed Manager as an inset</w:t>
      </w:r>
      <w:r w:rsidR="000A4ADB" w:rsidRPr="003118F8">
        <w:t>, only between the Prod</w:t>
      </w:r>
      <w:r w:rsidRPr="003118F8">
        <w:t>.</w:t>
      </w:r>
      <w:r w:rsidR="000A4ADB" w:rsidRPr="003118F8">
        <w:t>/Feeds Manager and the contributor.</w:t>
      </w:r>
    </w:p>
    <w:p w14:paraId="2A2D16F9" w14:textId="77777777" w:rsidR="00750C86" w:rsidRPr="003118F8" w:rsidRDefault="00750C86" w:rsidP="00750C86"/>
    <w:p w14:paraId="094C276A" w14:textId="77777777" w:rsidR="00876A88" w:rsidRPr="003118F8" w:rsidRDefault="00876A88" w:rsidP="00473D1A">
      <w:pPr>
        <w:pStyle w:val="Heading4"/>
      </w:pPr>
      <w:bookmarkStart w:id="93" w:name="_Toc223331503"/>
      <w:bookmarkStart w:id="94" w:name="_Toc225419327"/>
      <w:r w:rsidRPr="003118F8">
        <w:t>Chat tab</w:t>
      </w:r>
      <w:bookmarkEnd w:id="93"/>
      <w:bookmarkEnd w:id="94"/>
    </w:p>
    <w:p w14:paraId="4F798A0A" w14:textId="00A76AD0" w:rsidR="00876A88" w:rsidRPr="003118F8" w:rsidRDefault="00876A88" w:rsidP="00A0077A">
      <w:r w:rsidRPr="003118F8">
        <w:t xml:space="preserve">While live (or at any time while you're connected), you have the option of communicating with a contributor by typing text in the standard Chat window. </w:t>
      </w:r>
      <w:r w:rsidR="00A0077A" w:rsidRPr="003118F8">
        <w:rPr>
          <w:noProof/>
        </w:rPr>
        <w:drawing>
          <wp:inline distT="0" distB="0" distL="0" distR="0" wp14:anchorId="07FC109F" wp14:editId="33312D66">
            <wp:extent cx="5143500" cy="3378200"/>
            <wp:effectExtent l="0" t="0" r="1270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ribChat_tab.tiff"/>
                    <pic:cNvPicPr/>
                  </pic:nvPicPr>
                  <pic:blipFill>
                    <a:blip r:embed="rId29">
                      <a:extLst>
                        <a:ext uri="{28A0092B-C50C-407E-A947-70E740481C1C}">
                          <a14:useLocalDpi xmlns:a14="http://schemas.microsoft.com/office/drawing/2010/main" val="0"/>
                        </a:ext>
                      </a:extLst>
                    </a:blip>
                    <a:stretch>
                      <a:fillRect/>
                    </a:stretch>
                  </pic:blipFill>
                  <pic:spPr>
                    <a:xfrm>
                      <a:off x="0" y="0"/>
                      <a:ext cx="5143500" cy="3378200"/>
                    </a:xfrm>
                    <a:prstGeom prst="rect">
                      <a:avLst/>
                    </a:prstGeom>
                  </pic:spPr>
                </pic:pic>
              </a:graphicData>
            </a:graphic>
          </wp:inline>
        </w:drawing>
      </w:r>
    </w:p>
    <w:p w14:paraId="04B18657" w14:textId="77777777" w:rsidR="00876A88" w:rsidRPr="003118F8" w:rsidRDefault="00876A88" w:rsidP="00876A88">
      <w:pPr>
        <w:pStyle w:val="graphiccaption"/>
      </w:pPr>
      <w:r w:rsidRPr="003118F8">
        <w:t>Chat window</w:t>
      </w:r>
    </w:p>
    <w:p w14:paraId="297B6FE1" w14:textId="77777777" w:rsidR="00876A88" w:rsidRPr="003118F8" w:rsidRDefault="00876A88" w:rsidP="00876A88">
      <w:pPr>
        <w:pStyle w:val="Heading5"/>
        <w:rPr>
          <w:sz w:val="36"/>
        </w:rPr>
      </w:pPr>
      <w:r w:rsidRPr="003118F8">
        <w:rPr>
          <w:sz w:val="36"/>
        </w:rPr>
        <w:t>(Conversation display)</w:t>
      </w:r>
    </w:p>
    <w:p w14:paraId="7F7FCE05" w14:textId="77777777" w:rsidR="00876A88" w:rsidRPr="003118F8" w:rsidRDefault="00876A88" w:rsidP="00876A88">
      <w:r w:rsidRPr="003118F8">
        <w:t>The top window logs the conversation, latest on top.</w:t>
      </w:r>
    </w:p>
    <w:p w14:paraId="650F9A5D" w14:textId="77777777" w:rsidR="00876A88" w:rsidRPr="003118F8" w:rsidRDefault="00876A88" w:rsidP="00876A88">
      <w:pPr>
        <w:pStyle w:val="Heading5"/>
        <w:rPr>
          <w:sz w:val="36"/>
        </w:rPr>
      </w:pPr>
      <w:r w:rsidRPr="003118F8">
        <w:rPr>
          <w:sz w:val="36"/>
        </w:rPr>
        <w:t>Chat input box: "Talking to" (contributor name)</w:t>
      </w:r>
    </w:p>
    <w:p w14:paraId="22A1C810" w14:textId="77777777" w:rsidR="00876A88" w:rsidRPr="003118F8" w:rsidRDefault="00876A88" w:rsidP="00876A88">
      <w:r w:rsidRPr="003118F8">
        <w:t>Type your messages in the bottom window.</w:t>
      </w:r>
    </w:p>
    <w:p w14:paraId="3384E554" w14:textId="77777777" w:rsidR="00876A88" w:rsidRPr="003118F8" w:rsidRDefault="00876A88" w:rsidP="00876A88">
      <w:pPr>
        <w:pStyle w:val="Heading5"/>
        <w:rPr>
          <w:sz w:val="36"/>
        </w:rPr>
      </w:pPr>
      <w:r w:rsidRPr="003118F8">
        <w:rPr>
          <w:sz w:val="36"/>
        </w:rPr>
        <w:t>Send button</w:t>
      </w:r>
    </w:p>
    <w:p w14:paraId="0C5EA75A" w14:textId="77777777" w:rsidR="00876A88" w:rsidRPr="003118F8" w:rsidRDefault="00876A88" w:rsidP="00876A88">
      <w:r w:rsidRPr="003118F8">
        <w:t>Click Send when you're ready for the contributor to see what you typed.</w:t>
      </w:r>
    </w:p>
    <w:p w14:paraId="07595630" w14:textId="1E4DFBC9" w:rsidR="00F540F7" w:rsidRPr="003118F8" w:rsidRDefault="00F540F7">
      <w:pPr>
        <w:spacing w:after="0" w:line="240" w:lineRule="auto"/>
        <w:ind w:left="0"/>
        <w:rPr>
          <w:sz w:val="20"/>
          <w:szCs w:val="20"/>
        </w:rPr>
      </w:pPr>
      <w:r w:rsidRPr="003118F8">
        <w:rPr>
          <w:sz w:val="20"/>
          <w:szCs w:val="20"/>
        </w:rPr>
        <w:br w:type="page"/>
      </w:r>
    </w:p>
    <w:p w14:paraId="30C1005F" w14:textId="77777777" w:rsidR="00876A88" w:rsidRPr="003118F8" w:rsidRDefault="00876A88" w:rsidP="00F540F7">
      <w:pPr>
        <w:widowControl w:val="0"/>
        <w:spacing w:after="0" w:line="240" w:lineRule="auto"/>
        <w:rPr>
          <w:sz w:val="18"/>
          <w:szCs w:val="20"/>
        </w:rPr>
      </w:pPr>
    </w:p>
    <w:p w14:paraId="353B3A6D" w14:textId="533CCFB5" w:rsidR="00ED2D1C" w:rsidRPr="003118F8" w:rsidRDefault="00ED2D1C" w:rsidP="00766446">
      <w:pPr>
        <w:pStyle w:val="Heading4"/>
      </w:pPr>
      <w:bookmarkStart w:id="95" w:name="_Toc225419328"/>
      <w:r w:rsidRPr="003118F8">
        <w:t>Record tab with VidyoContribution Pro</w:t>
      </w:r>
      <w:bookmarkEnd w:id="95"/>
    </w:p>
    <w:p w14:paraId="3C3D347A" w14:textId="77777777" w:rsidR="00ED2D1C" w:rsidRPr="003118F8" w:rsidRDefault="00ED2D1C" w:rsidP="00ED2D1C">
      <w:r w:rsidRPr="003118F8">
        <w:t>When the contributor has a VidyoContribution Pro device, the Record tab displays.</w:t>
      </w:r>
    </w:p>
    <w:p w14:paraId="3CB399FE" w14:textId="77777777" w:rsidR="00750C86" w:rsidRPr="003118F8" w:rsidRDefault="00750C86" w:rsidP="00ED2D1C">
      <w:pPr>
        <w:keepNext/>
      </w:pPr>
      <w:r w:rsidRPr="003118F8">
        <w:t xml:space="preserve">Recording a contribution is an option where connection bandwidth is not sufficient to allow live, quality on-air video. </w:t>
      </w:r>
    </w:p>
    <w:p w14:paraId="512778D1" w14:textId="77777777" w:rsidR="00750C86" w:rsidRPr="003118F8" w:rsidRDefault="00750C86" w:rsidP="00ED2D1C">
      <w:r w:rsidRPr="003118F8">
        <w:t>In this case, the contributor can be “remotely recorded” at a high quality compressed rate onto their own computer. After recording, an Upload button will send SVC-format file of that video recording to VidyoCast, and the contribution becomes available as a source, or to your central operation for playout.</w:t>
      </w:r>
    </w:p>
    <w:p w14:paraId="41D8EFA9" w14:textId="77777777" w:rsidR="006127CE" w:rsidRPr="003118F8" w:rsidRDefault="006127CE" w:rsidP="00ED2D1C"/>
    <w:p w14:paraId="7252D811" w14:textId="77777777" w:rsidR="00750C86" w:rsidRPr="003118F8" w:rsidRDefault="00750C86" w:rsidP="00ED2D1C">
      <w:pPr>
        <w:pStyle w:val="BodyTextIndent"/>
        <w:rPr>
          <w:b/>
        </w:rPr>
      </w:pPr>
      <w:r w:rsidRPr="003118F8">
        <w:rPr>
          <w:b/>
        </w:rPr>
        <w:t xml:space="preserve">Note: </w:t>
      </w:r>
    </w:p>
    <w:p w14:paraId="6F3804D3" w14:textId="77777777" w:rsidR="00750C86" w:rsidRPr="003118F8" w:rsidRDefault="00750C86" w:rsidP="00510979">
      <w:pPr>
        <w:pStyle w:val="BodyTextIndent"/>
        <w:spacing w:after="120"/>
      </w:pPr>
      <w:r w:rsidRPr="003118F8">
        <w:t>It's always possible to go on the air with whatever resolution is obtainable across the network connection, but recording adds the capability of obtaining quality footage from limited bandwidth.</w:t>
      </w:r>
    </w:p>
    <w:p w14:paraId="3A6EFD3D" w14:textId="77777777" w:rsidR="006127CE" w:rsidRPr="003118F8" w:rsidRDefault="006127CE" w:rsidP="006127CE"/>
    <w:p w14:paraId="74AABDF6" w14:textId="77777777" w:rsidR="006127CE" w:rsidRPr="003118F8" w:rsidRDefault="006127CE" w:rsidP="006127CE">
      <w:r w:rsidRPr="003118F8">
        <w:rPr>
          <w:noProof/>
        </w:rPr>
        <w:drawing>
          <wp:inline distT="0" distB="0" distL="0" distR="0" wp14:anchorId="5546891E" wp14:editId="0E071C64">
            <wp:extent cx="5029200" cy="1739900"/>
            <wp:effectExtent l="0" t="0" r="0" b="1270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ribPro_NewContribsRecordTab.tiff"/>
                    <pic:cNvPicPr/>
                  </pic:nvPicPr>
                  <pic:blipFill>
                    <a:blip r:embed="rId30">
                      <a:extLst>
                        <a:ext uri="{28A0092B-C50C-407E-A947-70E740481C1C}">
                          <a14:useLocalDpi xmlns:a14="http://schemas.microsoft.com/office/drawing/2010/main" val="0"/>
                        </a:ext>
                      </a:extLst>
                    </a:blip>
                    <a:stretch>
                      <a:fillRect/>
                    </a:stretch>
                  </pic:blipFill>
                  <pic:spPr>
                    <a:xfrm>
                      <a:off x="0" y="0"/>
                      <a:ext cx="5029200" cy="1739900"/>
                    </a:xfrm>
                    <a:prstGeom prst="rect">
                      <a:avLst/>
                    </a:prstGeom>
                  </pic:spPr>
                </pic:pic>
              </a:graphicData>
            </a:graphic>
          </wp:inline>
        </w:drawing>
      </w:r>
    </w:p>
    <w:p w14:paraId="47EB7C5B" w14:textId="1B11F3F4" w:rsidR="006127CE" w:rsidRPr="003118F8" w:rsidRDefault="006127CE" w:rsidP="006127CE">
      <w:pPr>
        <w:pStyle w:val="graphiccaption"/>
      </w:pPr>
      <w:r w:rsidRPr="003118F8">
        <w:t>Record tab</w:t>
      </w:r>
    </w:p>
    <w:p w14:paraId="531E0E35" w14:textId="52E2C75A" w:rsidR="00750C86" w:rsidRPr="003118F8" w:rsidRDefault="00750C86" w:rsidP="00ED2D1C">
      <w:r w:rsidRPr="003118F8">
        <w:t xml:space="preserve">The Record tab contains the </w:t>
      </w:r>
      <w:r w:rsidRPr="003118F8">
        <w:rPr>
          <w:b/>
        </w:rPr>
        <w:t>Record, Upload</w:t>
      </w:r>
      <w:r w:rsidRPr="003118F8">
        <w:t xml:space="preserve"> and </w:t>
      </w:r>
      <w:r w:rsidRPr="003118F8">
        <w:rPr>
          <w:b/>
        </w:rPr>
        <w:t>Download</w:t>
      </w:r>
      <w:r w:rsidRPr="003118F8">
        <w:t xml:space="preserve"> buttons for this function. </w:t>
      </w:r>
    </w:p>
    <w:p w14:paraId="57082F96" w14:textId="77777777" w:rsidR="00510979" w:rsidRPr="003118F8" w:rsidRDefault="00510979" w:rsidP="00ED2D1C"/>
    <w:p w14:paraId="4313F553" w14:textId="77777777" w:rsidR="00750C86" w:rsidRPr="003118F8" w:rsidRDefault="00750C86" w:rsidP="00750C86">
      <w:pPr>
        <w:pStyle w:val="Heading5"/>
        <w:keepLines/>
        <w:rPr>
          <w:sz w:val="36"/>
        </w:rPr>
      </w:pPr>
      <w:r w:rsidRPr="003118F8">
        <w:rPr>
          <w:sz w:val="36"/>
        </w:rPr>
        <w:t>Record button</w:t>
      </w:r>
    </w:p>
    <w:p w14:paraId="6FB74478" w14:textId="77777777" w:rsidR="00750C86" w:rsidRPr="003118F8" w:rsidRDefault="00750C86" w:rsidP="00750C86">
      <w:r w:rsidRPr="003118F8">
        <w:t xml:space="preserve">When you click the Record button to begin recording, it lights </w:t>
      </w:r>
      <w:r w:rsidRPr="003118F8">
        <w:rPr>
          <w:b/>
          <w:color w:val="E70000"/>
        </w:rPr>
        <w:t>red</w:t>
      </w:r>
      <w:r w:rsidRPr="003118F8">
        <w:t>.</w:t>
      </w:r>
    </w:p>
    <w:p w14:paraId="1AC8A246" w14:textId="1E06079C" w:rsidR="006127CE" w:rsidRPr="003118F8" w:rsidRDefault="006127CE" w:rsidP="006127CE">
      <w:pPr>
        <w:pStyle w:val="graphiccaption"/>
      </w:pPr>
      <w:r w:rsidRPr="003118F8">
        <w:rPr>
          <w:noProof/>
        </w:rPr>
        <w:drawing>
          <wp:inline distT="0" distB="0" distL="0" distR="0" wp14:anchorId="64FD6D67" wp14:editId="695AF284">
            <wp:extent cx="4991100" cy="3822700"/>
            <wp:effectExtent l="0" t="0" r="12700" b="1270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991100" cy="3822700"/>
                    </a:xfrm>
                    <a:prstGeom prst="rect">
                      <a:avLst/>
                    </a:prstGeom>
                    <a:noFill/>
                    <a:ln>
                      <a:noFill/>
                    </a:ln>
                  </pic:spPr>
                </pic:pic>
              </a:graphicData>
            </a:graphic>
          </wp:inline>
        </w:drawing>
      </w:r>
      <w:r w:rsidRPr="003118F8">
        <w:t xml:space="preserve"> Record button lit - recording</w:t>
      </w:r>
    </w:p>
    <w:p w14:paraId="685EBDA4" w14:textId="77777777" w:rsidR="006127CE" w:rsidRPr="003118F8" w:rsidRDefault="006127CE" w:rsidP="00750C86"/>
    <w:p w14:paraId="7081F2DA" w14:textId="1B995924" w:rsidR="00750C86" w:rsidRPr="003118F8" w:rsidRDefault="00750C86" w:rsidP="00750C86">
      <w:r w:rsidRPr="003118F8">
        <w:t>Click Record again to Stop recording — the but</w:t>
      </w:r>
      <w:r w:rsidR="006127CE" w:rsidRPr="003118F8">
        <w:t>ton returns to its "ready" look, and the recording appears in a row underneath.</w:t>
      </w:r>
    </w:p>
    <w:p w14:paraId="444E7D7F" w14:textId="77777777" w:rsidR="00750C86" w:rsidRPr="003118F8" w:rsidRDefault="00971029" w:rsidP="006127CE">
      <w:pPr>
        <w:keepNext/>
      </w:pPr>
      <w:r w:rsidRPr="003118F8">
        <w:rPr>
          <w:noProof/>
        </w:rPr>
        <w:drawing>
          <wp:inline distT="0" distB="0" distL="0" distR="0" wp14:anchorId="0AC66282" wp14:editId="77BDBFB5">
            <wp:extent cx="4991100" cy="2260600"/>
            <wp:effectExtent l="0" t="0" r="1270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32">
                      <a:extLst>
                        <a:ext uri="{28A0092B-C50C-407E-A947-70E740481C1C}">
                          <a14:useLocalDpi xmlns:a14="http://schemas.microsoft.com/office/drawing/2010/main" val="0"/>
                        </a:ext>
                      </a:extLst>
                    </a:blip>
                    <a:srcRect b="40132"/>
                    <a:stretch>
                      <a:fillRect/>
                    </a:stretch>
                  </pic:blipFill>
                  <pic:spPr bwMode="auto">
                    <a:xfrm>
                      <a:off x="0" y="0"/>
                      <a:ext cx="4991100" cy="2260600"/>
                    </a:xfrm>
                    <a:prstGeom prst="rect">
                      <a:avLst/>
                    </a:prstGeom>
                    <a:noFill/>
                    <a:ln>
                      <a:noFill/>
                    </a:ln>
                  </pic:spPr>
                </pic:pic>
              </a:graphicData>
            </a:graphic>
          </wp:inline>
        </w:drawing>
      </w:r>
    </w:p>
    <w:p w14:paraId="123144FC" w14:textId="1867055E" w:rsidR="00750C86" w:rsidRPr="003118F8" w:rsidRDefault="00A74ED6" w:rsidP="00A74ED6">
      <w:pPr>
        <w:pStyle w:val="graphiccaption"/>
      </w:pPr>
      <w:r w:rsidRPr="003118F8">
        <w:t>Recorded contribution ready; row is not selected.</w:t>
      </w:r>
    </w:p>
    <w:p w14:paraId="0AC5CDF4" w14:textId="77777777" w:rsidR="006127CE" w:rsidRPr="003118F8" w:rsidRDefault="006127CE" w:rsidP="00750C86"/>
    <w:p w14:paraId="073034D8" w14:textId="43459F6B" w:rsidR="00750C86" w:rsidRPr="003118F8" w:rsidRDefault="00A74ED6" w:rsidP="00750C86">
      <w:r w:rsidRPr="003118F8">
        <w:t>When you click on that recording's row, t</w:t>
      </w:r>
      <w:r w:rsidR="00750C86" w:rsidRPr="003118F8">
        <w:t>he Upload and Delete buttons will both be</w:t>
      </w:r>
      <w:r w:rsidRPr="003118F8">
        <w:t>come</w:t>
      </w:r>
      <w:r w:rsidR="00750C86" w:rsidRPr="003118F8">
        <w:t xml:space="preserve"> active.</w:t>
      </w:r>
    </w:p>
    <w:p w14:paraId="2FEBF243" w14:textId="6CA5094F" w:rsidR="00750C86" w:rsidRPr="003118F8" w:rsidRDefault="00A74ED6" w:rsidP="00750C86">
      <w:pPr>
        <w:pStyle w:val="Heading5"/>
        <w:rPr>
          <w:sz w:val="36"/>
        </w:rPr>
      </w:pPr>
      <w:r w:rsidRPr="003118F8">
        <w:rPr>
          <w:sz w:val="36"/>
        </w:rPr>
        <w:t>(</w:t>
      </w:r>
      <w:r w:rsidR="00750C86" w:rsidRPr="003118F8">
        <w:rPr>
          <w:sz w:val="36"/>
        </w:rPr>
        <w:t>Recording</w:t>
      </w:r>
      <w:r w:rsidRPr="003118F8">
        <w:rPr>
          <w:sz w:val="36"/>
        </w:rPr>
        <w:t>s</w:t>
      </w:r>
      <w:r w:rsidR="00750C86" w:rsidRPr="003118F8">
        <w:rPr>
          <w:sz w:val="36"/>
        </w:rPr>
        <w:t xml:space="preserve"> row</w:t>
      </w:r>
      <w:r w:rsidRPr="003118F8">
        <w:rPr>
          <w:sz w:val="36"/>
        </w:rPr>
        <w:t>s</w:t>
      </w:r>
      <w:r w:rsidR="00257DB7" w:rsidRPr="003118F8">
        <w:rPr>
          <w:sz w:val="36"/>
        </w:rPr>
        <w:t>:</w:t>
      </w:r>
      <w:r w:rsidRPr="003118F8">
        <w:rPr>
          <w:sz w:val="36"/>
        </w:rPr>
        <w:t>)</w:t>
      </w:r>
    </w:p>
    <w:p w14:paraId="09B9CD49" w14:textId="77777777" w:rsidR="00750C86" w:rsidRPr="003118F8" w:rsidRDefault="00750C86" w:rsidP="00750C86">
      <w:pPr>
        <w:pStyle w:val="Heading6"/>
      </w:pPr>
      <w:r w:rsidRPr="003118F8">
        <w:t>Recording Name</w:t>
      </w:r>
    </w:p>
    <w:p w14:paraId="38050DEF" w14:textId="77777777" w:rsidR="00750C86" w:rsidRPr="003118F8" w:rsidRDefault="00750C86" w:rsidP="00750C86">
      <w:r w:rsidRPr="003118F8">
        <w:t>The name you entered for this recording.</w:t>
      </w:r>
    </w:p>
    <w:p w14:paraId="34F46E4E" w14:textId="77777777" w:rsidR="00750C86" w:rsidRPr="003118F8" w:rsidRDefault="00750C86" w:rsidP="00750C86">
      <w:pPr>
        <w:pStyle w:val="Heading6"/>
      </w:pPr>
      <w:r w:rsidRPr="003118F8">
        <w:t>Recording Date</w:t>
      </w:r>
    </w:p>
    <w:p w14:paraId="65C3A987" w14:textId="4A78F8BD" w:rsidR="00257DB7" w:rsidRPr="003118F8" w:rsidRDefault="00257DB7" w:rsidP="00257DB7">
      <w:r w:rsidRPr="003118F8">
        <w:t>Day, Month Year.</w:t>
      </w:r>
    </w:p>
    <w:p w14:paraId="20387011" w14:textId="77777777" w:rsidR="00750C86" w:rsidRPr="003118F8" w:rsidRDefault="00750C86" w:rsidP="00750C86">
      <w:pPr>
        <w:pStyle w:val="Heading6"/>
      </w:pPr>
      <w:r w:rsidRPr="003118F8">
        <w:t>Recording Time</w:t>
      </w:r>
    </w:p>
    <w:p w14:paraId="6BC0FD55" w14:textId="77777777" w:rsidR="00257DB7" w:rsidRPr="003118F8" w:rsidRDefault="00257DB7" w:rsidP="00257DB7">
      <w:r w:rsidRPr="003118F8">
        <w:t xml:space="preserve">The time the recording was made, start - finish in hours, minutes, seconds. </w:t>
      </w:r>
    </w:p>
    <w:p w14:paraId="30300BD3" w14:textId="77777777" w:rsidR="00750C86" w:rsidRPr="003118F8" w:rsidRDefault="00750C86" w:rsidP="00257DB7">
      <w:pPr>
        <w:pStyle w:val="Heading6"/>
        <w:keepNext/>
      </w:pPr>
      <w:r w:rsidRPr="003118F8">
        <w:t>Upload button</w:t>
      </w:r>
    </w:p>
    <w:p w14:paraId="3E427AB7" w14:textId="7F0189DD" w:rsidR="00750C86" w:rsidRPr="003118F8" w:rsidRDefault="00750C86" w:rsidP="00750C86">
      <w:r w:rsidRPr="003118F8">
        <w:t xml:space="preserve">When the recording is complete, </w:t>
      </w:r>
      <w:r w:rsidR="006127CE" w:rsidRPr="003118F8">
        <w:t xml:space="preserve">click </w:t>
      </w:r>
      <w:r w:rsidRPr="003118F8">
        <w:t xml:space="preserve">the Upload button </w:t>
      </w:r>
      <w:r w:rsidR="006127CE" w:rsidRPr="003118F8">
        <w:t>to</w:t>
      </w:r>
      <w:r w:rsidRPr="003118F8">
        <w:t xml:space="preserve"> save the recording on the Contributor's computer.</w:t>
      </w:r>
    </w:p>
    <w:p w14:paraId="6640720D" w14:textId="50B81A33" w:rsidR="006127CE" w:rsidRPr="003118F8" w:rsidRDefault="006127CE" w:rsidP="006127CE">
      <w:pPr>
        <w:pStyle w:val="BodyTextIndent"/>
      </w:pPr>
      <w:r w:rsidRPr="003118F8">
        <w:t>When the remote save is complete, the Upload button will change to 'Download'.</w:t>
      </w:r>
    </w:p>
    <w:p w14:paraId="176A88E3" w14:textId="77777777" w:rsidR="00750C86" w:rsidRPr="003118F8" w:rsidRDefault="00750C86" w:rsidP="00750C86">
      <w:pPr>
        <w:pStyle w:val="Heading6"/>
      </w:pPr>
      <w:r w:rsidRPr="003118F8">
        <w:t>Delete button</w:t>
      </w:r>
    </w:p>
    <w:p w14:paraId="6D122E19" w14:textId="20B7FAE4" w:rsidR="00750C86" w:rsidRPr="003118F8" w:rsidRDefault="00BF5297" w:rsidP="00750C86">
      <w:r w:rsidRPr="003118F8">
        <w:t>If "we need to try that one again," c</w:t>
      </w:r>
      <w:r w:rsidR="00750C86" w:rsidRPr="003118F8">
        <w:t xml:space="preserve">lick to </w:t>
      </w:r>
      <w:r w:rsidRPr="003118F8">
        <w:t>erase</w:t>
      </w:r>
      <w:r w:rsidR="00750C86" w:rsidRPr="003118F8">
        <w:t xml:space="preserve"> the</w:t>
      </w:r>
      <w:r w:rsidR="006127CE" w:rsidRPr="003118F8">
        <w:t xml:space="preserve"> contribution</w:t>
      </w:r>
      <w:r w:rsidR="00750C86" w:rsidRPr="003118F8">
        <w:t xml:space="preserve"> you just </w:t>
      </w:r>
      <w:r w:rsidR="006127CE" w:rsidRPr="003118F8">
        <w:t>recorded</w:t>
      </w:r>
      <w:r w:rsidR="00750C86" w:rsidRPr="003118F8">
        <w:t>.</w:t>
      </w:r>
    </w:p>
    <w:p w14:paraId="531DB1CF" w14:textId="77777777" w:rsidR="00ED2D1C" w:rsidRPr="003118F8" w:rsidRDefault="00ED2D1C" w:rsidP="00750C86"/>
    <w:p w14:paraId="4E6FBB82" w14:textId="77777777" w:rsidR="00750C86" w:rsidRPr="003118F8" w:rsidRDefault="00750C86" w:rsidP="00750C86">
      <w:pPr>
        <w:pStyle w:val="Heading5"/>
        <w:rPr>
          <w:sz w:val="36"/>
        </w:rPr>
      </w:pPr>
      <w:r w:rsidRPr="003118F8">
        <w:rPr>
          <w:sz w:val="36"/>
        </w:rPr>
        <w:t>Download button</w:t>
      </w:r>
    </w:p>
    <w:p w14:paraId="07D6D91E" w14:textId="1324D1DF" w:rsidR="00096700" w:rsidRPr="003118F8" w:rsidRDefault="00750C86" w:rsidP="00750C86">
      <w:r w:rsidRPr="003118F8">
        <w:t>When the remote save is complete, the Upload but</w:t>
      </w:r>
      <w:r w:rsidR="00096700" w:rsidRPr="003118F8">
        <w:t>ton will change to 'Download'.</w:t>
      </w:r>
    </w:p>
    <w:p w14:paraId="2F793994" w14:textId="25D68677" w:rsidR="00750C86" w:rsidRPr="003118F8" w:rsidRDefault="00096700" w:rsidP="00750C86">
      <w:r w:rsidRPr="003118F8">
        <w:t xml:space="preserve">Click </w:t>
      </w:r>
      <w:r w:rsidRPr="003118F8">
        <w:rPr>
          <w:b/>
        </w:rPr>
        <w:t>Download</w:t>
      </w:r>
      <w:r w:rsidRPr="003118F8">
        <w:t xml:space="preserve"> to make</w:t>
      </w:r>
      <w:r w:rsidR="00750C86" w:rsidRPr="003118F8">
        <w:t xml:space="preserve"> the finished file</w:t>
      </w:r>
      <w:r w:rsidRPr="003118F8">
        <w:t xml:space="preserve"> available</w:t>
      </w:r>
      <w:r w:rsidR="00750C86" w:rsidRPr="003118F8">
        <w:t xml:space="preserve"> to your</w:t>
      </w:r>
      <w:r w:rsidRPr="003118F8">
        <w:t xml:space="preserve"> VidyoCast system</w:t>
      </w:r>
      <w:r w:rsidR="00750C86" w:rsidRPr="003118F8">
        <w:t xml:space="preserve"> for on-air playback</w:t>
      </w:r>
      <w:r w:rsidRPr="003118F8">
        <w:t>:</w:t>
      </w:r>
    </w:p>
    <w:p w14:paraId="3021761D" w14:textId="77777777" w:rsidR="00AA6590" w:rsidRPr="003118F8" w:rsidRDefault="00AA6590" w:rsidP="00750C86"/>
    <w:p w14:paraId="58A2A3F4" w14:textId="77777777" w:rsidR="00750C86" w:rsidRPr="003118F8" w:rsidRDefault="00971029" w:rsidP="00750C86">
      <w:pPr>
        <w:jc w:val="center"/>
      </w:pPr>
      <w:r w:rsidRPr="003118F8">
        <w:rPr>
          <w:noProof/>
        </w:rPr>
        <w:drawing>
          <wp:inline distT="0" distB="0" distL="0" distR="0" wp14:anchorId="424AEE86" wp14:editId="4FAD7527">
            <wp:extent cx="4991100" cy="2133600"/>
            <wp:effectExtent l="0" t="0" r="1270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3">
                      <a:extLst>
                        <a:ext uri="{28A0092B-C50C-407E-A947-70E740481C1C}">
                          <a14:useLocalDpi xmlns:a14="http://schemas.microsoft.com/office/drawing/2010/main" val="0"/>
                        </a:ext>
                      </a:extLst>
                    </a:blip>
                    <a:srcRect b="43123"/>
                    <a:stretch>
                      <a:fillRect/>
                    </a:stretch>
                  </pic:blipFill>
                  <pic:spPr bwMode="auto">
                    <a:xfrm>
                      <a:off x="0" y="0"/>
                      <a:ext cx="4991100" cy="2133600"/>
                    </a:xfrm>
                    <a:prstGeom prst="rect">
                      <a:avLst/>
                    </a:prstGeom>
                    <a:noFill/>
                    <a:ln>
                      <a:noFill/>
                    </a:ln>
                  </pic:spPr>
                </pic:pic>
              </a:graphicData>
            </a:graphic>
          </wp:inline>
        </w:drawing>
      </w:r>
    </w:p>
    <w:p w14:paraId="7278A287" w14:textId="77777777" w:rsidR="00750C86" w:rsidRPr="003118F8" w:rsidRDefault="00750C86" w:rsidP="00750C86">
      <w:r w:rsidRPr="003118F8">
        <w:t>Click the Download button — you will see a standard 'save' dialog asking if you want to Open the file or Save it for later playback.</w:t>
      </w:r>
    </w:p>
    <w:p w14:paraId="18FFFB8C" w14:textId="77777777" w:rsidR="00750C86" w:rsidRPr="003118F8" w:rsidRDefault="00750C86" w:rsidP="00750C86"/>
    <w:p w14:paraId="18746FE4" w14:textId="77777777" w:rsidR="00750C86" w:rsidRPr="003118F8" w:rsidRDefault="00971029" w:rsidP="00750C86">
      <w:bookmarkStart w:id="96" w:name="_Toc152906508"/>
      <w:r w:rsidRPr="003118F8">
        <w:rPr>
          <w:noProof/>
        </w:rPr>
        <w:drawing>
          <wp:inline distT="0" distB="0" distL="0" distR="0" wp14:anchorId="4C743747" wp14:editId="21797E07">
            <wp:extent cx="4889500" cy="5130800"/>
            <wp:effectExtent l="0" t="0" r="1270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889500" cy="5130800"/>
                    </a:xfrm>
                    <a:prstGeom prst="rect">
                      <a:avLst/>
                    </a:prstGeom>
                    <a:noFill/>
                    <a:ln>
                      <a:noFill/>
                    </a:ln>
                  </pic:spPr>
                </pic:pic>
              </a:graphicData>
            </a:graphic>
          </wp:inline>
        </w:drawing>
      </w:r>
    </w:p>
    <w:p w14:paraId="056B9ACB" w14:textId="77777777" w:rsidR="00740002" w:rsidRPr="003118F8" w:rsidRDefault="00750C86" w:rsidP="00740002">
      <w:pPr>
        <w:pStyle w:val="graphiccaption"/>
      </w:pPr>
      <w:r w:rsidRPr="003118F8">
        <w:t>Record tab for VidyoContribution Pro</w:t>
      </w:r>
      <w:r w:rsidR="00740002" w:rsidRPr="003118F8">
        <w:t>:</w:t>
      </w:r>
    </w:p>
    <w:p w14:paraId="45F54A84" w14:textId="270BEFA6" w:rsidR="00750C86" w:rsidRPr="003118F8" w:rsidRDefault="00740002" w:rsidP="00C93E24">
      <w:pPr>
        <w:pStyle w:val="BodyTextIndent"/>
        <w:spacing w:after="240"/>
        <w:rPr>
          <w:rFonts w:ascii="Lucida Grande" w:hAnsi="Lucida Grande" w:cs="Lucida Grande"/>
          <w:sz w:val="24"/>
        </w:rPr>
      </w:pPr>
      <w:r w:rsidRPr="003118F8">
        <w:rPr>
          <w:rFonts w:ascii="Lucida Grande" w:hAnsi="Lucida Grande" w:cs="Lucida Grande"/>
          <w:sz w:val="24"/>
        </w:rPr>
        <w:t>Rows 5, 4, and 3 need to be</w:t>
      </w:r>
      <w:r w:rsidR="00577ED8" w:rsidRPr="003118F8">
        <w:rPr>
          <w:rFonts w:ascii="Lucida Grande" w:hAnsi="Lucida Grande" w:cs="Lucida Grande"/>
          <w:sz w:val="24"/>
        </w:rPr>
        <w:t xml:space="preserve"> saved,</w:t>
      </w:r>
      <w:r w:rsidRPr="003118F8">
        <w:rPr>
          <w:rFonts w:ascii="Lucida Grande" w:hAnsi="Lucida Grande" w:cs="Lucida Grande"/>
          <w:sz w:val="24"/>
        </w:rPr>
        <w:t xml:space="preserve"> </w:t>
      </w:r>
      <w:r w:rsidRPr="003118F8">
        <w:rPr>
          <w:rFonts w:ascii="Lucida Grande" w:hAnsi="Lucida Grande" w:cs="Lucida Grande"/>
          <w:i/>
          <w:sz w:val="24"/>
        </w:rPr>
        <w:t>Uploaded</w:t>
      </w:r>
      <w:r w:rsidR="00577ED8" w:rsidRPr="003118F8">
        <w:rPr>
          <w:rFonts w:ascii="Lucida Grande" w:hAnsi="Lucida Grande" w:cs="Lucida Grande"/>
          <w:i/>
          <w:sz w:val="24"/>
        </w:rPr>
        <w:t>,</w:t>
      </w:r>
      <w:r w:rsidRPr="003118F8">
        <w:rPr>
          <w:rFonts w:ascii="Lucida Grande" w:hAnsi="Lucida Grande" w:cs="Lucida Grande"/>
          <w:sz w:val="24"/>
        </w:rPr>
        <w:t xml:space="preserve"> to the VidyoContribution Pro device; </w:t>
      </w:r>
      <w:r w:rsidR="00577ED8" w:rsidRPr="003118F8">
        <w:rPr>
          <w:rFonts w:ascii="Lucida Grande" w:hAnsi="Lucida Grande" w:cs="Lucida Grande"/>
          <w:sz w:val="24"/>
        </w:rPr>
        <w:t xml:space="preserve">Rows </w:t>
      </w:r>
      <w:r w:rsidRPr="003118F8">
        <w:rPr>
          <w:rFonts w:ascii="Lucida Grande" w:hAnsi="Lucida Grande" w:cs="Lucida Grande"/>
          <w:sz w:val="24"/>
        </w:rPr>
        <w:t xml:space="preserve">2 and 1 need to be </w:t>
      </w:r>
      <w:r w:rsidRPr="003118F8">
        <w:rPr>
          <w:rFonts w:ascii="Lucida Grande" w:hAnsi="Lucida Grande" w:cs="Lucida Grande"/>
          <w:i/>
          <w:sz w:val="24"/>
        </w:rPr>
        <w:t>Downloaded</w:t>
      </w:r>
      <w:r w:rsidRPr="003118F8">
        <w:rPr>
          <w:rFonts w:ascii="Lucida Grande" w:hAnsi="Lucida Grande" w:cs="Lucida Grande"/>
          <w:sz w:val="24"/>
        </w:rPr>
        <w:t xml:space="preserve"> to your VidyoCast system to be available for broadcast.</w:t>
      </w:r>
    </w:p>
    <w:p w14:paraId="0B7F095D" w14:textId="77777777" w:rsidR="00750C86" w:rsidRPr="003118F8" w:rsidRDefault="00750C86" w:rsidP="00750C86">
      <w:pPr>
        <w:pStyle w:val="Heading6"/>
      </w:pPr>
      <w:r w:rsidRPr="003118F8">
        <w:t>Recording row</w:t>
      </w:r>
    </w:p>
    <w:p w14:paraId="2396FE71" w14:textId="435C6301" w:rsidR="00750C86" w:rsidRPr="003118F8" w:rsidRDefault="00750C86" w:rsidP="00750C86">
      <w:pPr>
        <w:pStyle w:val="Heading7"/>
      </w:pPr>
      <w:r w:rsidRPr="003118F8">
        <w:t>Recording N</w:t>
      </w:r>
      <w:r w:rsidR="0061273B" w:rsidRPr="003118F8">
        <w:t>umber</w:t>
      </w:r>
    </w:p>
    <w:p w14:paraId="72ABFDBA" w14:textId="6B95BC84" w:rsidR="00750C86" w:rsidRPr="003118F8" w:rsidRDefault="0061273B" w:rsidP="00750C86">
      <w:r w:rsidRPr="003118F8">
        <w:t>Sequential o</w:t>
      </w:r>
      <w:r w:rsidR="00750C86" w:rsidRPr="003118F8">
        <w:t>r</w:t>
      </w:r>
      <w:r w:rsidRPr="003118F8">
        <w:t>der number of this recording, by date.</w:t>
      </w:r>
    </w:p>
    <w:p w14:paraId="4B31D01E" w14:textId="77777777" w:rsidR="00750C86" w:rsidRPr="003118F8" w:rsidRDefault="00750C86" w:rsidP="00750C86">
      <w:pPr>
        <w:rPr>
          <w:vanish/>
        </w:rPr>
      </w:pPr>
      <w:r w:rsidRPr="003118F8">
        <w:rPr>
          <w:vanish/>
        </w:rPr>
        <w:t>The name you entered for this recording.</w:t>
      </w:r>
    </w:p>
    <w:p w14:paraId="5109D900" w14:textId="68AA57F6" w:rsidR="00750C86" w:rsidRPr="003118F8" w:rsidRDefault="001E428D" w:rsidP="00750C86">
      <w:pPr>
        <w:pStyle w:val="Heading7"/>
      </w:pPr>
      <w:r w:rsidRPr="003118F8">
        <w:t>Recording Day</w:t>
      </w:r>
    </w:p>
    <w:p w14:paraId="01D6C77F" w14:textId="77777777" w:rsidR="00750C86" w:rsidRPr="003118F8" w:rsidRDefault="00750C86" w:rsidP="001E428D">
      <w:pPr>
        <w:pStyle w:val="Heading7"/>
        <w:keepNext/>
      </w:pPr>
      <w:r w:rsidRPr="003118F8">
        <w:t>Recording Time</w:t>
      </w:r>
    </w:p>
    <w:p w14:paraId="27AFF53B" w14:textId="77C1BAB7" w:rsidR="00750C86" w:rsidRPr="003118F8" w:rsidRDefault="00750C86" w:rsidP="00750C86">
      <w:r w:rsidRPr="003118F8">
        <w:t>The time the recording was made, start - fin</w:t>
      </w:r>
      <w:r w:rsidR="00280964" w:rsidRPr="003118F8">
        <w:t>ish in hours, minutes, seconds.</w:t>
      </w:r>
    </w:p>
    <w:p w14:paraId="07A36DFD" w14:textId="77777777" w:rsidR="00280964" w:rsidRPr="003118F8" w:rsidRDefault="00280964" w:rsidP="00750C86"/>
    <w:p w14:paraId="245FA4B7" w14:textId="46EC76B8" w:rsidR="00750C86" w:rsidRPr="003118F8" w:rsidRDefault="00750C86" w:rsidP="00750C86">
      <w:pPr>
        <w:pStyle w:val="Heading7"/>
      </w:pPr>
      <w:r w:rsidRPr="003118F8">
        <w:t>Upload</w:t>
      </w:r>
      <w:r w:rsidR="00577ED8" w:rsidRPr="003118F8">
        <w:t>/Download</w:t>
      </w:r>
      <w:r w:rsidRPr="003118F8">
        <w:t xml:space="preserve"> button</w:t>
      </w:r>
    </w:p>
    <w:p w14:paraId="043EC784" w14:textId="4AEA2408" w:rsidR="00750C86" w:rsidRPr="003118F8" w:rsidRDefault="00750C86" w:rsidP="00750C86">
      <w:r w:rsidRPr="003118F8">
        <w:t xml:space="preserve">When the recording is complete, the </w:t>
      </w:r>
      <w:r w:rsidRPr="003118F8">
        <w:rPr>
          <w:b/>
        </w:rPr>
        <w:t>Upload</w:t>
      </w:r>
      <w:r w:rsidRPr="003118F8">
        <w:t xml:space="preserve"> button will</w:t>
      </w:r>
      <w:r w:rsidR="00577ED8" w:rsidRPr="003118F8">
        <w:t xml:space="preserve"> display, to</w:t>
      </w:r>
      <w:r w:rsidRPr="003118F8">
        <w:t xml:space="preserve"> save the recording on the Contributor's </w:t>
      </w:r>
      <w:r w:rsidR="00577ED8" w:rsidRPr="003118F8">
        <w:rPr>
          <w:b/>
        </w:rPr>
        <w:t>VidyoContribution Pro</w:t>
      </w:r>
      <w:r w:rsidRPr="003118F8">
        <w:t>.</w:t>
      </w:r>
    </w:p>
    <w:p w14:paraId="7778CDEB" w14:textId="4E376DBB" w:rsidR="00750C86" w:rsidRPr="003118F8" w:rsidRDefault="00577ED8" w:rsidP="00577ED8">
      <w:r w:rsidRPr="003118F8">
        <w:t xml:space="preserve">When that save is complete, the button changes to </w:t>
      </w:r>
      <w:r w:rsidRPr="003118F8">
        <w:rPr>
          <w:b/>
        </w:rPr>
        <w:t>Download:</w:t>
      </w:r>
    </w:p>
    <w:p w14:paraId="33E9AC02" w14:textId="1F8659EA" w:rsidR="00577ED8" w:rsidRPr="003118F8" w:rsidRDefault="00577ED8" w:rsidP="00577ED8">
      <w:r w:rsidRPr="003118F8">
        <w:t xml:space="preserve">Click it to retrieve the recording from the </w:t>
      </w:r>
      <w:r w:rsidR="00280964" w:rsidRPr="003118F8">
        <w:t>VidyoContribution Pro</w:t>
      </w:r>
      <w:r w:rsidR="0080192E" w:rsidRPr="003118F8">
        <w:t xml:space="preserve"> – it is saved as an mp4 file on</w:t>
      </w:r>
      <w:r w:rsidRPr="003118F8">
        <w:t xml:space="preserve"> your</w:t>
      </w:r>
      <w:r w:rsidR="0080192E" w:rsidRPr="003118F8">
        <w:t xml:space="preserve"> control computer,</w:t>
      </w:r>
      <w:r w:rsidRPr="003118F8">
        <w:t xml:space="preserve"> </w:t>
      </w:r>
      <w:r w:rsidR="0080192E" w:rsidRPr="003118F8">
        <w:t xml:space="preserve">available to </w:t>
      </w:r>
      <w:r w:rsidRPr="003118F8">
        <w:rPr>
          <w:b/>
        </w:rPr>
        <w:t>VidyoCast</w:t>
      </w:r>
      <w:r w:rsidRPr="003118F8">
        <w:t xml:space="preserve"> </w:t>
      </w:r>
      <w:r w:rsidR="0080192E" w:rsidRPr="003118F8">
        <w:t xml:space="preserve">for edit or </w:t>
      </w:r>
      <w:r w:rsidRPr="003118F8">
        <w:t>broadcast.</w:t>
      </w:r>
    </w:p>
    <w:p w14:paraId="416825E7" w14:textId="17A2C3AC" w:rsidR="00577ED8" w:rsidRPr="003118F8" w:rsidRDefault="00911E44" w:rsidP="00577ED8">
      <w:pPr>
        <w:rPr>
          <w:vanish/>
        </w:rPr>
      </w:pPr>
      <w:r w:rsidRPr="003118F8">
        <w:rPr>
          <w:vanish/>
          <w:highlight w:val="yellow"/>
        </w:rPr>
        <w:t>[ Yeah, how?? ]</w:t>
      </w:r>
    </w:p>
    <w:p w14:paraId="5556BB7C" w14:textId="77777777" w:rsidR="00911E44" w:rsidRPr="003118F8" w:rsidRDefault="00911E44" w:rsidP="00577ED8"/>
    <w:p w14:paraId="7080AEB3" w14:textId="77777777" w:rsidR="00750C86" w:rsidRPr="003118F8" w:rsidRDefault="00750C86" w:rsidP="00750C86">
      <w:pPr>
        <w:pStyle w:val="Heading7"/>
      </w:pPr>
      <w:r w:rsidRPr="003118F8">
        <w:t>Delete button</w:t>
      </w:r>
    </w:p>
    <w:p w14:paraId="13BAEC76" w14:textId="77777777" w:rsidR="00750C86" w:rsidRPr="003118F8" w:rsidRDefault="00750C86" w:rsidP="00750C86">
      <w:r w:rsidRPr="003118F8">
        <w:t>Click to delete the recording you just made.</w:t>
      </w:r>
    </w:p>
    <w:p w14:paraId="050E1FD8" w14:textId="77777777" w:rsidR="00750C86" w:rsidRPr="003118F8" w:rsidRDefault="00750C86" w:rsidP="00750C86"/>
    <w:p w14:paraId="731C31FE" w14:textId="77777777" w:rsidR="00CB03FE" w:rsidRPr="003118F8" w:rsidRDefault="00CB03FE" w:rsidP="00CB03FE">
      <w:pPr>
        <w:pBdr>
          <w:top w:val="single" w:sz="4" w:space="1" w:color="auto"/>
          <w:left w:val="single" w:sz="4" w:space="4" w:color="auto"/>
          <w:bottom w:val="single" w:sz="4" w:space="1" w:color="auto"/>
          <w:right w:val="single" w:sz="4" w:space="4" w:color="auto"/>
        </w:pBdr>
      </w:pPr>
    </w:p>
    <w:p w14:paraId="33799DC8" w14:textId="2D034FE1" w:rsidR="00750C86" w:rsidRPr="003118F8" w:rsidRDefault="00CB03FE" w:rsidP="00CB03FE">
      <w:pPr>
        <w:pBdr>
          <w:top w:val="single" w:sz="4" w:space="1" w:color="auto"/>
          <w:left w:val="single" w:sz="4" w:space="4" w:color="auto"/>
          <w:bottom w:val="single" w:sz="4" w:space="1" w:color="auto"/>
          <w:right w:val="single" w:sz="4" w:space="4" w:color="auto"/>
        </w:pBdr>
      </w:pPr>
      <w:r w:rsidRPr="003118F8">
        <w:rPr>
          <w:b/>
        </w:rPr>
        <w:t xml:space="preserve">VidyoContribution </w:t>
      </w:r>
      <w:r w:rsidRPr="003118F8">
        <w:t>will automatically retrieve the recording later if network conditions are slow at that time.  It will then be available in this list.</w:t>
      </w:r>
    </w:p>
    <w:p w14:paraId="4376AFC0" w14:textId="77777777" w:rsidR="00876A88" w:rsidRPr="003118F8" w:rsidRDefault="00876A88" w:rsidP="00CB03FE">
      <w:pPr>
        <w:pBdr>
          <w:top w:val="single" w:sz="4" w:space="1" w:color="auto"/>
          <w:left w:val="single" w:sz="4" w:space="4" w:color="auto"/>
          <w:bottom w:val="single" w:sz="4" w:space="1" w:color="auto"/>
          <w:right w:val="single" w:sz="4" w:space="4" w:color="auto"/>
        </w:pBdr>
      </w:pPr>
    </w:p>
    <w:p w14:paraId="73844B09" w14:textId="77777777" w:rsidR="00577ED8" w:rsidRPr="003118F8" w:rsidRDefault="00577ED8" w:rsidP="00577ED8">
      <w:pPr>
        <w:spacing w:line="240" w:lineRule="auto"/>
      </w:pPr>
    </w:p>
    <w:p w14:paraId="5A4A6AA3" w14:textId="6B7FE88B" w:rsidR="00577ED8" w:rsidRPr="003118F8" w:rsidRDefault="00577ED8" w:rsidP="00577ED8">
      <w:pPr>
        <w:pStyle w:val="Heading7"/>
      </w:pPr>
      <w:r w:rsidRPr="003118F8">
        <w:t>Download button</w:t>
      </w:r>
    </w:p>
    <w:p w14:paraId="6A5A8667" w14:textId="1863C796" w:rsidR="00577ED8" w:rsidRPr="003118F8" w:rsidRDefault="00577ED8" w:rsidP="00577ED8">
      <w:r w:rsidRPr="003118F8">
        <w:t xml:space="preserve">When the recording is saved to the </w:t>
      </w:r>
      <w:r w:rsidRPr="003118F8">
        <w:rPr>
          <w:b/>
        </w:rPr>
        <w:t>VidyoContribution Pro</w:t>
      </w:r>
      <w:r w:rsidRPr="003118F8">
        <w:t>, the Upload button changes to Download.</w:t>
      </w:r>
    </w:p>
    <w:p w14:paraId="73E9C468" w14:textId="2DE30B6A" w:rsidR="00577ED8" w:rsidRPr="003118F8" w:rsidRDefault="00577ED8" w:rsidP="00577ED8">
      <w:r w:rsidRPr="003118F8">
        <w:t>will save the recording on the Contributor's computer.</w:t>
      </w:r>
    </w:p>
    <w:p w14:paraId="5520F950" w14:textId="77777777" w:rsidR="00577ED8" w:rsidRPr="003118F8" w:rsidRDefault="00577ED8" w:rsidP="00577ED8"/>
    <w:bookmarkEnd w:id="96"/>
    <w:p w14:paraId="7513297A" w14:textId="77777777" w:rsidR="00750C86" w:rsidRPr="003118F8" w:rsidRDefault="00750C86" w:rsidP="00750C86">
      <w:pPr>
        <w:spacing w:line="240" w:lineRule="auto"/>
      </w:pPr>
      <w:r w:rsidRPr="003118F8">
        <w:br w:type="page"/>
      </w:r>
    </w:p>
    <w:p w14:paraId="7B2B2175" w14:textId="03E753A5" w:rsidR="00750C86" w:rsidRPr="003118F8" w:rsidRDefault="00577ED8" w:rsidP="00750C86">
      <w:pPr>
        <w:pStyle w:val="Heading3"/>
      </w:pPr>
      <w:bookmarkStart w:id="97" w:name="_Toc223331504"/>
      <w:r w:rsidRPr="003118F8">
        <w:t xml:space="preserve"> </w:t>
      </w:r>
      <w:bookmarkStart w:id="98" w:name="_Toc225419329"/>
      <w:r w:rsidR="00750C86" w:rsidRPr="003118F8">
        <w:t xml:space="preserve">(My) Settings tab </w:t>
      </w:r>
      <w:r w:rsidR="00971029" w:rsidRPr="003118F8">
        <w:rPr>
          <w:noProof/>
        </w:rPr>
        <w:drawing>
          <wp:inline distT="0" distB="0" distL="0" distR="0" wp14:anchorId="56C7B55D" wp14:editId="46858B86">
            <wp:extent cx="254000" cy="317500"/>
            <wp:effectExtent l="0" t="0" r="0" b="1270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54000" cy="317500"/>
                    </a:xfrm>
                    <a:prstGeom prst="rect">
                      <a:avLst/>
                    </a:prstGeom>
                    <a:noFill/>
                    <a:ln>
                      <a:noFill/>
                    </a:ln>
                  </pic:spPr>
                </pic:pic>
              </a:graphicData>
            </a:graphic>
          </wp:inline>
        </w:drawing>
      </w:r>
      <w:bookmarkEnd w:id="97"/>
      <w:bookmarkEnd w:id="98"/>
    </w:p>
    <w:p w14:paraId="40AF7453" w14:textId="77777777" w:rsidR="00750C86" w:rsidRPr="003118F8" w:rsidRDefault="00750C86" w:rsidP="00750C86">
      <w:r w:rsidRPr="003118F8">
        <w:t>The My Settings tab displays settings for the Feeds Manager's camera, native frame rate, microphone, speaker, transmission and reception statistics, and camera properties.</w:t>
      </w:r>
    </w:p>
    <w:p w14:paraId="260E6082" w14:textId="77777777" w:rsidR="00750C86" w:rsidRPr="003118F8" w:rsidRDefault="004437EA" w:rsidP="00750C86">
      <w:pPr>
        <w:pStyle w:val="graphiccapt"/>
        <w:ind w:left="720"/>
      </w:pPr>
      <w:r>
        <w:pict w14:anchorId="0C466C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2pt;height:156pt">
            <v:imagedata r:id="rId59" o:title=""/>
          </v:shape>
        </w:pict>
      </w:r>
    </w:p>
    <w:p w14:paraId="1099123A" w14:textId="77777777" w:rsidR="00750C86" w:rsidRPr="003118F8" w:rsidRDefault="00750C86" w:rsidP="00750C86">
      <w:pPr>
        <w:pStyle w:val="graphiccapt"/>
      </w:pPr>
      <w:r w:rsidRPr="003118F8">
        <w:t>My Settings dialog</w:t>
      </w:r>
    </w:p>
    <w:p w14:paraId="5B5CFAFC" w14:textId="77777777" w:rsidR="00750C86" w:rsidRPr="003118F8" w:rsidRDefault="00750C86" w:rsidP="00473D1A">
      <w:pPr>
        <w:pStyle w:val="Heading4"/>
      </w:pPr>
      <w:bookmarkStart w:id="99" w:name="_Toc223331505"/>
      <w:bookmarkStart w:id="100" w:name="_Toc225419330"/>
      <w:r w:rsidRPr="003118F8">
        <w:t>Camera - list selection)</w:t>
      </w:r>
      <w:bookmarkEnd w:id="99"/>
      <w:bookmarkEnd w:id="100"/>
    </w:p>
    <w:p w14:paraId="19156D11" w14:textId="77777777" w:rsidR="00750C86" w:rsidRPr="003118F8" w:rsidRDefault="00750C86" w:rsidP="00750C86">
      <w:r w:rsidRPr="003118F8">
        <w:t>The model name of your</w:t>
      </w:r>
      <w:r w:rsidRPr="003118F8" w:rsidDel="00EA139E">
        <w:t xml:space="preserve"> </w:t>
      </w:r>
      <w:r w:rsidRPr="003118F8">
        <w:t>camera.</w:t>
      </w:r>
    </w:p>
    <w:p w14:paraId="6605DEA5" w14:textId="77777777" w:rsidR="00750C86" w:rsidRPr="003118F8" w:rsidRDefault="00750C86" w:rsidP="00473D1A">
      <w:pPr>
        <w:pStyle w:val="Heading4"/>
      </w:pPr>
      <w:bookmarkStart w:id="101" w:name="_Toc223331506"/>
      <w:bookmarkStart w:id="102" w:name="_Toc225419331"/>
      <w:r w:rsidRPr="003118F8">
        <w:t>Native (mode) - list selection</w:t>
      </w:r>
      <w:bookmarkEnd w:id="101"/>
      <w:bookmarkEnd w:id="102"/>
    </w:p>
    <w:p w14:paraId="0A3B45FF" w14:textId="77777777" w:rsidR="00750C86" w:rsidRPr="003118F8" w:rsidRDefault="00750C86" w:rsidP="00750C86">
      <w:r w:rsidRPr="003118F8">
        <w:t>Your connected camera's resolution and Frame Rate, in fps (frames per second).</w:t>
      </w:r>
      <w:r w:rsidRPr="003118F8">
        <w:rPr>
          <w:vanish/>
        </w:rPr>
        <w:t xml:space="preserve">  (JO:) </w:t>
      </w:r>
      <w:r w:rsidRPr="003118F8">
        <w:rPr>
          <w:vanish/>
          <w:highlight w:val="yellow"/>
        </w:rPr>
        <w:t>This sets what would be…??</w:t>
      </w:r>
    </w:p>
    <w:p w14:paraId="1EF90A40" w14:textId="77777777" w:rsidR="00750C86" w:rsidRPr="003118F8" w:rsidRDefault="00750C86" w:rsidP="00473D1A">
      <w:pPr>
        <w:pStyle w:val="Heading4"/>
      </w:pPr>
      <w:bookmarkStart w:id="103" w:name="_Toc223331507"/>
      <w:bookmarkStart w:id="104" w:name="_Toc225419332"/>
      <w:r w:rsidRPr="003118F8">
        <w:t>Microphone - list selection</w:t>
      </w:r>
      <w:bookmarkEnd w:id="103"/>
      <w:bookmarkEnd w:id="104"/>
    </w:p>
    <w:p w14:paraId="530AFF15" w14:textId="77777777" w:rsidR="00750C86" w:rsidRPr="003118F8" w:rsidRDefault="00750C86" w:rsidP="00750C86">
      <w:r w:rsidRPr="003118F8">
        <w:t>The name/model of the microphone you are using.</w:t>
      </w:r>
    </w:p>
    <w:p w14:paraId="67E8AD8E" w14:textId="77777777" w:rsidR="00750C86" w:rsidRPr="003118F8" w:rsidRDefault="00750C86" w:rsidP="00473D1A">
      <w:pPr>
        <w:pStyle w:val="Heading4"/>
      </w:pPr>
      <w:bookmarkStart w:id="105" w:name="_Toc223331508"/>
      <w:bookmarkStart w:id="106" w:name="_Toc225419333"/>
      <w:r w:rsidRPr="003118F8">
        <w:t>Speaker - list selection</w:t>
      </w:r>
      <w:bookmarkEnd w:id="105"/>
      <w:bookmarkEnd w:id="106"/>
    </w:p>
    <w:p w14:paraId="64571420" w14:textId="77777777" w:rsidR="00750C86" w:rsidRPr="003118F8" w:rsidRDefault="00750C86" w:rsidP="00750C86">
      <w:r w:rsidRPr="003118F8">
        <w:t>The name/model of the audio speaker you are using.</w:t>
      </w:r>
    </w:p>
    <w:p w14:paraId="7BABECE8" w14:textId="77777777" w:rsidR="00750C86" w:rsidRPr="003118F8" w:rsidRDefault="00750C86" w:rsidP="00473D1A">
      <w:pPr>
        <w:pStyle w:val="Heading4"/>
      </w:pPr>
      <w:bookmarkStart w:id="107" w:name="_Toc223331509"/>
      <w:bookmarkStart w:id="108" w:name="_Toc225419334"/>
      <w:r w:rsidRPr="003118F8">
        <w:t>Acoustic Echo Cancelling checkbox</w:t>
      </w:r>
      <w:bookmarkEnd w:id="107"/>
      <w:bookmarkEnd w:id="108"/>
    </w:p>
    <w:p w14:paraId="0DAC85F5" w14:textId="77777777" w:rsidR="00750C86" w:rsidRPr="003118F8" w:rsidRDefault="00750C86" w:rsidP="00750C86">
      <w:r w:rsidRPr="003118F8">
        <w:t>Click this box to cancel echo if necessary.</w:t>
      </w:r>
    </w:p>
    <w:p w14:paraId="2E9BBD48" w14:textId="77777777" w:rsidR="00750C86" w:rsidRPr="003118F8" w:rsidRDefault="00750C86" w:rsidP="00473D1A">
      <w:pPr>
        <w:pStyle w:val="Heading4"/>
      </w:pPr>
      <w:bookmarkStart w:id="109" w:name="_Toc223331510"/>
      <w:bookmarkStart w:id="110" w:name="_Toc225419335"/>
      <w:r w:rsidRPr="003118F8">
        <w:t>Statistics button</w:t>
      </w:r>
      <w:bookmarkEnd w:id="109"/>
      <w:bookmarkEnd w:id="110"/>
    </w:p>
    <w:p w14:paraId="27B92C41" w14:textId="77777777" w:rsidR="00750C86" w:rsidRPr="003118F8" w:rsidRDefault="00750C86" w:rsidP="00750C86">
      <w:r w:rsidRPr="003118F8">
        <w:t xml:space="preserve">Opens the Statistics display of all fields detailing current transmission and reception numbers.  </w:t>
      </w:r>
    </w:p>
    <w:p w14:paraId="05E37CD4" w14:textId="77777777" w:rsidR="00750C86" w:rsidRPr="003118F8" w:rsidRDefault="00971029" w:rsidP="00750C86">
      <w:pPr>
        <w:pStyle w:val="graphiccapt"/>
      </w:pPr>
      <w:r w:rsidRPr="003118F8">
        <w:rPr>
          <w:noProof/>
        </w:rPr>
        <w:drawing>
          <wp:inline distT="0" distB="0" distL="0" distR="0" wp14:anchorId="04B37B31" wp14:editId="7489B328">
            <wp:extent cx="5448300" cy="3822700"/>
            <wp:effectExtent l="0" t="0" r="12700" b="1270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448300" cy="3822700"/>
                    </a:xfrm>
                    <a:prstGeom prst="rect">
                      <a:avLst/>
                    </a:prstGeom>
                    <a:noFill/>
                    <a:ln>
                      <a:noFill/>
                    </a:ln>
                  </pic:spPr>
                </pic:pic>
              </a:graphicData>
            </a:graphic>
          </wp:inline>
        </w:drawing>
      </w:r>
    </w:p>
    <w:p w14:paraId="033881DF" w14:textId="77777777" w:rsidR="00750C86" w:rsidRPr="003118F8" w:rsidRDefault="00750C86" w:rsidP="00750C86">
      <w:pPr>
        <w:pStyle w:val="graphiccapt"/>
      </w:pPr>
      <w:r w:rsidRPr="003118F8">
        <w:t>Client Statistics display</w:t>
      </w:r>
    </w:p>
    <w:p w14:paraId="29DB0BF9" w14:textId="77777777" w:rsidR="00750C86" w:rsidRPr="003118F8" w:rsidRDefault="00750C86" w:rsidP="00750C86">
      <w:r w:rsidRPr="003118F8">
        <w:t>See the Appendix of this manual, "Statistics display," for full field definitions.</w:t>
      </w:r>
    </w:p>
    <w:p w14:paraId="53671FA2" w14:textId="77777777" w:rsidR="00750C86" w:rsidRPr="003118F8" w:rsidRDefault="00750C86" w:rsidP="00473D1A">
      <w:pPr>
        <w:pStyle w:val="Heading4"/>
      </w:pPr>
      <w:bookmarkStart w:id="111" w:name="_Toc223331511"/>
      <w:bookmarkStart w:id="112" w:name="_Toc225419336"/>
      <w:r w:rsidRPr="003118F8">
        <w:t>Camera properties button</w:t>
      </w:r>
      <w:bookmarkEnd w:id="111"/>
      <w:bookmarkEnd w:id="112"/>
    </w:p>
    <w:p w14:paraId="363561F8" w14:textId="77777777" w:rsidR="00750C86" w:rsidRPr="003118F8" w:rsidRDefault="00750C86" w:rsidP="00750C86">
      <w:r w:rsidRPr="003118F8">
        <w:t>Displays all properties of your currently connected camera.</w:t>
      </w:r>
    </w:p>
    <w:p w14:paraId="38FC31F3" w14:textId="77777777" w:rsidR="00750C86" w:rsidRPr="003118F8" w:rsidRDefault="00750C86" w:rsidP="00750C86">
      <w:r w:rsidRPr="003118F8">
        <w:t>That display will be generated by your camera's built-in software, and will vary by manufacturer.</w:t>
      </w:r>
    </w:p>
    <w:p w14:paraId="3E14FC5D" w14:textId="77777777" w:rsidR="00750C86" w:rsidRPr="003118F8" w:rsidRDefault="00750C86" w:rsidP="00473D1A">
      <w:pPr>
        <w:pStyle w:val="Heading4"/>
      </w:pPr>
      <w:bookmarkStart w:id="113" w:name="_Toc223331512"/>
      <w:bookmarkStart w:id="114" w:name="_Toc225419337"/>
      <w:r w:rsidRPr="003118F8">
        <w:t>Microphone volume slider</w:t>
      </w:r>
      <w:bookmarkEnd w:id="113"/>
      <w:bookmarkEnd w:id="114"/>
    </w:p>
    <w:p w14:paraId="46224165" w14:textId="77777777" w:rsidR="00750C86" w:rsidRPr="003118F8" w:rsidRDefault="00750C86" w:rsidP="00750C86">
      <w:r w:rsidRPr="003118F8">
        <w:t>Adjust the volume of the microphone you're using with this standard slider.</w:t>
      </w:r>
    </w:p>
    <w:p w14:paraId="2B338FB7" w14:textId="77777777" w:rsidR="00750C86" w:rsidRPr="003118F8" w:rsidRDefault="00750C86" w:rsidP="00473D1A">
      <w:pPr>
        <w:pStyle w:val="Heading4"/>
      </w:pPr>
      <w:bookmarkStart w:id="115" w:name="_Toc223331513"/>
      <w:bookmarkStart w:id="116" w:name="_Toc225419338"/>
      <w:r w:rsidRPr="003118F8">
        <w:t>Speaker volume slider</w:t>
      </w:r>
      <w:bookmarkEnd w:id="115"/>
      <w:bookmarkEnd w:id="116"/>
    </w:p>
    <w:p w14:paraId="741D3904" w14:textId="77777777" w:rsidR="00750C86" w:rsidRPr="003118F8" w:rsidRDefault="00750C86" w:rsidP="00750C86">
      <w:r w:rsidRPr="003118F8">
        <w:t>Adjust the volume of the speaker you're listening to with this standard slider.</w:t>
      </w:r>
    </w:p>
    <w:p w14:paraId="202150FB" w14:textId="77777777" w:rsidR="00750C86" w:rsidRPr="003118F8" w:rsidRDefault="00750C86" w:rsidP="00750C86">
      <w:pPr>
        <w:pStyle w:val="Heading2"/>
      </w:pPr>
      <w:bookmarkStart w:id="117" w:name="_Toc223331514"/>
      <w:bookmarkStart w:id="118" w:name="_Toc225419339"/>
      <w:r w:rsidRPr="003118F8">
        <w:t>Appendix</w:t>
      </w:r>
      <w:bookmarkEnd w:id="117"/>
      <w:bookmarkEnd w:id="118"/>
    </w:p>
    <w:p w14:paraId="392C70D8" w14:textId="77777777" w:rsidR="00750C86" w:rsidRPr="003118F8" w:rsidRDefault="00750C86" w:rsidP="00750C86">
      <w:pPr>
        <w:pStyle w:val="Heading3"/>
      </w:pPr>
      <w:bookmarkStart w:id="119" w:name="_Toc223331515"/>
      <w:bookmarkStart w:id="120" w:name="_Toc225419340"/>
      <w:r w:rsidRPr="003118F8">
        <w:t>Recommended Cameras</w:t>
      </w:r>
      <w:bookmarkEnd w:id="119"/>
      <w:bookmarkEnd w:id="120"/>
    </w:p>
    <w:p w14:paraId="78F1E921" w14:textId="77777777" w:rsidR="00750C86" w:rsidRPr="003118F8" w:rsidRDefault="00750C86" w:rsidP="00750C86">
      <w:r w:rsidRPr="003118F8">
        <w:t>VidyoCast has tested and supports the following cameras:</w:t>
      </w:r>
    </w:p>
    <w:p w14:paraId="73898EF2" w14:textId="77777777" w:rsidR="00750C86" w:rsidRPr="003118F8" w:rsidRDefault="00750C86" w:rsidP="00750C86">
      <w:pPr>
        <w:pStyle w:val="Normalbullet"/>
      </w:pPr>
      <w:r w:rsidRPr="003118F8">
        <w:t>Sony brc-300 (3CCD SD)</w:t>
      </w:r>
    </w:p>
    <w:p w14:paraId="7F3DD2C5" w14:textId="77777777" w:rsidR="00750C86" w:rsidRPr="003118F8" w:rsidRDefault="00750C86" w:rsidP="00750C86">
      <w:pPr>
        <w:pStyle w:val="Normalbullet"/>
      </w:pPr>
      <w:r w:rsidRPr="003118F8">
        <w:t>Sony EVI-HD1</w:t>
      </w:r>
    </w:p>
    <w:p w14:paraId="01CBCF53" w14:textId="77777777" w:rsidR="00750C86" w:rsidRPr="003118F8" w:rsidRDefault="00750C86" w:rsidP="00750C86">
      <w:pPr>
        <w:pStyle w:val="Normalbullet"/>
      </w:pPr>
      <w:r w:rsidRPr="003118F8">
        <w:t>Sony EVIHD7V</w:t>
      </w:r>
    </w:p>
    <w:p w14:paraId="02DD4B18" w14:textId="77777777" w:rsidR="00750C86" w:rsidRPr="003118F8" w:rsidRDefault="00750C86" w:rsidP="00750C86">
      <w:pPr>
        <w:pStyle w:val="Normalbullet"/>
      </w:pPr>
      <w:r w:rsidRPr="003118F8">
        <w:t>Sony BRCH700 (3CCD HD)</w:t>
      </w:r>
    </w:p>
    <w:p w14:paraId="7E968413" w14:textId="77777777" w:rsidR="00750C86" w:rsidRPr="003118F8" w:rsidRDefault="00750C86" w:rsidP="00750C86">
      <w:pPr>
        <w:pStyle w:val="Normalbullet"/>
      </w:pPr>
      <w:r w:rsidRPr="003118F8">
        <w:t>Sony EVIHD3V</w:t>
      </w:r>
    </w:p>
    <w:p w14:paraId="6F55D21E" w14:textId="77777777" w:rsidR="00750C86" w:rsidRPr="003118F8" w:rsidRDefault="00750C86" w:rsidP="00750C86"/>
    <w:p w14:paraId="4A6ABFF6" w14:textId="77777777" w:rsidR="00750C86" w:rsidRPr="003118F8" w:rsidRDefault="00750C86" w:rsidP="00750C86">
      <w:pPr>
        <w:pStyle w:val="Heading3"/>
      </w:pPr>
      <w:bookmarkStart w:id="121" w:name="_Toc223331516"/>
      <w:bookmarkStart w:id="122" w:name="_Toc225419341"/>
      <w:r w:rsidRPr="003118F8">
        <w:t>Installation: For Contributors</w:t>
      </w:r>
      <w:bookmarkEnd w:id="121"/>
      <w:bookmarkEnd w:id="122"/>
    </w:p>
    <w:p w14:paraId="7C530BF7" w14:textId="77777777" w:rsidR="00750C86" w:rsidRPr="003118F8" w:rsidRDefault="00750C86" w:rsidP="00750C86">
      <w:r w:rsidRPr="003118F8">
        <w:t>For a remote contributor, VidyoContribution requires only a first-time installation of the application, and of drivers for Microsoft Silverlight (to support the display of high-definition video files,) on the contributor's computer.</w:t>
      </w:r>
    </w:p>
    <w:p w14:paraId="18FF0D80" w14:textId="77777777" w:rsidR="00750C86" w:rsidRPr="003118F8" w:rsidRDefault="00750C86" w:rsidP="00473D1A">
      <w:pPr>
        <w:pStyle w:val="Heading4"/>
      </w:pPr>
      <w:bookmarkStart w:id="123" w:name="_Toc223331517"/>
      <w:bookmarkStart w:id="124" w:name="_Toc225419342"/>
      <w:r w:rsidRPr="003118F8">
        <w:t>To install VidyoContribution</w:t>
      </w:r>
      <w:bookmarkEnd w:id="123"/>
      <w:bookmarkEnd w:id="124"/>
    </w:p>
    <w:p w14:paraId="0BB5AA44" w14:textId="77777777" w:rsidR="00750C86" w:rsidRPr="003118F8" w:rsidRDefault="00750C86" w:rsidP="00750C86">
      <w:r w:rsidRPr="003118F8">
        <w:t xml:space="preserve">Open your browser, </w:t>
      </w:r>
      <w:r w:rsidRPr="003118F8" w:rsidDel="00F20BCE">
        <w:t xml:space="preserve">and </w:t>
      </w:r>
      <w:r w:rsidRPr="003118F8">
        <w:t>enter the URL you were given for VidyoContribution.</w:t>
      </w:r>
    </w:p>
    <w:p w14:paraId="5351A01C" w14:textId="77777777" w:rsidR="00750C86" w:rsidRPr="003118F8" w:rsidRDefault="00750C86" w:rsidP="00750C86">
      <w:pPr>
        <w:pStyle w:val="Heading5"/>
        <w:rPr>
          <w:sz w:val="36"/>
        </w:rPr>
      </w:pPr>
      <w:r w:rsidRPr="003118F8">
        <w:rPr>
          <w:sz w:val="36"/>
        </w:rPr>
        <w:t>Silverlight installation</w:t>
      </w:r>
    </w:p>
    <w:p w14:paraId="7D782EDB" w14:textId="77777777" w:rsidR="00750C86" w:rsidRPr="003118F8" w:rsidRDefault="00750C86" w:rsidP="00750C86">
      <w:pPr>
        <w:ind w:left="1080" w:hanging="360"/>
      </w:pPr>
      <w:r w:rsidRPr="003118F8">
        <w:t>1.</w:t>
      </w:r>
      <w:r w:rsidRPr="003118F8">
        <w:tab/>
        <w:t xml:space="preserve">a dialog will prompt you to download the Silverlight ".exe" file. </w:t>
      </w:r>
    </w:p>
    <w:p w14:paraId="06AA7BDA" w14:textId="77777777" w:rsidR="00750C86" w:rsidRPr="003118F8" w:rsidRDefault="00750C86" w:rsidP="00750C86">
      <w:pPr>
        <w:pStyle w:val="BodyTextIndent"/>
      </w:pPr>
      <w:r w:rsidRPr="003118F8">
        <w:t>If Silverlight is already installed on your computer, you will see the VidyoCast login screen (step 2, below).</w:t>
      </w:r>
    </w:p>
    <w:p w14:paraId="555E0A13" w14:textId="77777777" w:rsidR="00750C86" w:rsidRPr="003118F8" w:rsidRDefault="00750C86" w:rsidP="00750C86">
      <w:pPr>
        <w:pStyle w:val="BodyTextIndent"/>
      </w:pPr>
    </w:p>
    <w:p w14:paraId="13B5575E" w14:textId="77777777" w:rsidR="00750C86" w:rsidRPr="003118F8" w:rsidRDefault="00750C86" w:rsidP="00750C86">
      <w:pPr>
        <w:pStyle w:val="BodyTextIndent"/>
      </w:pPr>
      <w:r w:rsidRPr="003118F8">
        <w:t>Locate this file where your system places downloads (in your download window or folder, or on your desktop, etc.)</w:t>
      </w:r>
    </w:p>
    <w:p w14:paraId="2EE56A2C" w14:textId="77777777" w:rsidR="00750C86" w:rsidRPr="003118F8" w:rsidRDefault="00971029" w:rsidP="00750C86">
      <w:pPr>
        <w:jc w:val="center"/>
      </w:pPr>
      <w:r w:rsidRPr="003118F8">
        <w:rPr>
          <w:noProof/>
        </w:rPr>
        <w:drawing>
          <wp:inline distT="0" distB="0" distL="0" distR="0" wp14:anchorId="61AAF3C0" wp14:editId="7655EE14">
            <wp:extent cx="1752600" cy="431800"/>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752600" cy="431800"/>
                    </a:xfrm>
                    <a:prstGeom prst="rect">
                      <a:avLst/>
                    </a:prstGeom>
                    <a:noFill/>
                    <a:ln>
                      <a:noFill/>
                    </a:ln>
                  </pic:spPr>
                </pic:pic>
              </a:graphicData>
            </a:graphic>
          </wp:inline>
        </w:drawing>
      </w:r>
    </w:p>
    <w:p w14:paraId="3226D63A" w14:textId="77777777" w:rsidR="00750C86" w:rsidRPr="003118F8" w:rsidRDefault="00750C86" w:rsidP="00750C86">
      <w:pPr>
        <w:pStyle w:val="BodyTextIndent"/>
      </w:pPr>
      <w:r w:rsidRPr="003118F8">
        <w:t>Double-click on this file; you will see the following dialog:</w:t>
      </w:r>
    </w:p>
    <w:p w14:paraId="16F54A69" w14:textId="77777777" w:rsidR="00750C86" w:rsidRPr="003118F8" w:rsidRDefault="00750C86" w:rsidP="00750C86"/>
    <w:p w14:paraId="5B3461BB" w14:textId="77777777" w:rsidR="00750C86" w:rsidRPr="003118F8" w:rsidRDefault="00971029" w:rsidP="00750C86">
      <w:pPr>
        <w:jc w:val="center"/>
      </w:pPr>
      <w:r w:rsidRPr="003118F8">
        <w:rPr>
          <w:noProof/>
        </w:rPr>
        <w:drawing>
          <wp:inline distT="0" distB="0" distL="0" distR="0" wp14:anchorId="599B7398" wp14:editId="3BAE71A6">
            <wp:extent cx="4356100" cy="3086100"/>
            <wp:effectExtent l="0" t="0" r="12700" b="1270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356100" cy="3086100"/>
                    </a:xfrm>
                    <a:prstGeom prst="rect">
                      <a:avLst/>
                    </a:prstGeom>
                    <a:noFill/>
                    <a:ln>
                      <a:noFill/>
                    </a:ln>
                  </pic:spPr>
                </pic:pic>
              </a:graphicData>
            </a:graphic>
          </wp:inline>
        </w:drawing>
      </w:r>
    </w:p>
    <w:p w14:paraId="039616A2" w14:textId="77777777" w:rsidR="00750C86" w:rsidRPr="003118F8" w:rsidRDefault="00750C86" w:rsidP="00750C86">
      <w:pPr>
        <w:pStyle w:val="BodyTextIndent"/>
      </w:pPr>
      <w:r w:rsidRPr="003118F8">
        <w:t>Click the Run button.</w:t>
      </w:r>
    </w:p>
    <w:p w14:paraId="2FEEF435" w14:textId="77777777" w:rsidR="00750C86" w:rsidRPr="003118F8" w:rsidRDefault="00750C86" w:rsidP="00750C86">
      <w:pPr>
        <w:pStyle w:val="BodyTextIndent"/>
      </w:pPr>
    </w:p>
    <w:p w14:paraId="7D1B674C" w14:textId="77777777" w:rsidR="00750C86" w:rsidRPr="003118F8" w:rsidRDefault="00971029" w:rsidP="00750C86">
      <w:pPr>
        <w:keepNext/>
        <w:jc w:val="center"/>
      </w:pPr>
      <w:r w:rsidRPr="003118F8">
        <w:rPr>
          <w:noProof/>
        </w:rPr>
        <w:drawing>
          <wp:inline distT="0" distB="0" distL="0" distR="0" wp14:anchorId="2E4AC892" wp14:editId="05FD45A9">
            <wp:extent cx="4559300" cy="2260600"/>
            <wp:effectExtent l="0" t="0" r="1270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559300" cy="2260600"/>
                    </a:xfrm>
                    <a:prstGeom prst="rect">
                      <a:avLst/>
                    </a:prstGeom>
                    <a:noFill/>
                    <a:ln>
                      <a:noFill/>
                    </a:ln>
                  </pic:spPr>
                </pic:pic>
              </a:graphicData>
            </a:graphic>
          </wp:inline>
        </w:drawing>
      </w:r>
    </w:p>
    <w:p w14:paraId="1F56CAD8" w14:textId="77777777" w:rsidR="00750C86" w:rsidRPr="003118F8" w:rsidRDefault="00750C86" w:rsidP="00750C86">
      <w:pPr>
        <w:pStyle w:val="BodyTextIndent"/>
      </w:pPr>
      <w:r w:rsidRPr="003118F8">
        <w:t>Click the Install Now button.</w:t>
      </w:r>
    </w:p>
    <w:p w14:paraId="5FB07A3D" w14:textId="77777777" w:rsidR="00750C86" w:rsidRPr="003118F8" w:rsidRDefault="00750C86" w:rsidP="00750C86"/>
    <w:p w14:paraId="104E51BA" w14:textId="77777777" w:rsidR="00750C86" w:rsidRPr="003118F8" w:rsidRDefault="00971029" w:rsidP="00750C86">
      <w:pPr>
        <w:keepNext/>
        <w:jc w:val="center"/>
      </w:pPr>
      <w:r w:rsidRPr="003118F8">
        <w:rPr>
          <w:noProof/>
        </w:rPr>
        <w:drawing>
          <wp:inline distT="0" distB="0" distL="0" distR="0" wp14:anchorId="606615D8" wp14:editId="4760FB2D">
            <wp:extent cx="4445000" cy="198120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445000" cy="1981200"/>
                    </a:xfrm>
                    <a:prstGeom prst="rect">
                      <a:avLst/>
                    </a:prstGeom>
                    <a:noFill/>
                    <a:ln>
                      <a:noFill/>
                    </a:ln>
                  </pic:spPr>
                </pic:pic>
              </a:graphicData>
            </a:graphic>
          </wp:inline>
        </w:drawing>
      </w:r>
    </w:p>
    <w:p w14:paraId="27A1FEB3" w14:textId="77777777" w:rsidR="00750C86" w:rsidRPr="003118F8" w:rsidRDefault="00750C86" w:rsidP="00750C86">
      <w:pPr>
        <w:pStyle w:val="BodyTextIndent"/>
      </w:pPr>
      <w:r w:rsidRPr="003118F8">
        <w:t>Click the Save File button.</w:t>
      </w:r>
    </w:p>
    <w:p w14:paraId="0CB4E05D" w14:textId="77777777" w:rsidR="00750C86" w:rsidRPr="003118F8" w:rsidRDefault="00750C86" w:rsidP="00750C86"/>
    <w:p w14:paraId="12100044" w14:textId="77777777" w:rsidR="00750C86" w:rsidRPr="003118F8" w:rsidRDefault="00750C86" w:rsidP="00750C86">
      <w:pPr>
        <w:pStyle w:val="Heading5"/>
        <w:rPr>
          <w:sz w:val="36"/>
        </w:rPr>
      </w:pPr>
      <w:r w:rsidRPr="003118F8">
        <w:rPr>
          <w:sz w:val="36"/>
        </w:rPr>
        <w:t>VidyoCast/ VidyoContribution installation</w:t>
      </w:r>
    </w:p>
    <w:p w14:paraId="0AE6F830" w14:textId="77777777" w:rsidR="00750C86" w:rsidRPr="003118F8" w:rsidRDefault="00750C86" w:rsidP="00750C86">
      <w:pPr>
        <w:pStyle w:val="bodyhangingindent"/>
      </w:pPr>
      <w:r w:rsidRPr="003118F8">
        <w:t>2.</w:t>
      </w:r>
      <w:r w:rsidRPr="003118F8">
        <w:tab/>
        <w:t>Now you will see the VidyoCast login screen.</w:t>
      </w:r>
    </w:p>
    <w:p w14:paraId="59CC07DA" w14:textId="77777777" w:rsidR="00750C86" w:rsidRPr="003118F8" w:rsidRDefault="00971029" w:rsidP="00750C86">
      <w:pPr>
        <w:pStyle w:val="Leftmargin0"/>
        <w:jc w:val="center"/>
      </w:pPr>
      <w:r w:rsidRPr="003118F8">
        <w:rPr>
          <w:noProof/>
        </w:rPr>
        <w:drawing>
          <wp:inline distT="0" distB="0" distL="0" distR="0" wp14:anchorId="6E90C2EA" wp14:editId="4292757B">
            <wp:extent cx="5422900" cy="2628900"/>
            <wp:effectExtent l="0" t="0" r="12700" b="1270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422900" cy="2628900"/>
                    </a:xfrm>
                    <a:prstGeom prst="rect">
                      <a:avLst/>
                    </a:prstGeom>
                    <a:noFill/>
                    <a:ln>
                      <a:noFill/>
                    </a:ln>
                  </pic:spPr>
                </pic:pic>
              </a:graphicData>
            </a:graphic>
          </wp:inline>
        </w:drawing>
      </w:r>
    </w:p>
    <w:p w14:paraId="03561BCD" w14:textId="77777777" w:rsidR="00750C86" w:rsidRPr="003118F8" w:rsidRDefault="00750C86" w:rsidP="00750C86">
      <w:pPr>
        <w:pStyle w:val="BodyTextIndent"/>
      </w:pPr>
      <w:r w:rsidRPr="003118F8">
        <w:t>Enter the User Name and Password for the VidyoCast system and VidyoContribution that you were given.</w:t>
      </w:r>
    </w:p>
    <w:p w14:paraId="197546A4" w14:textId="77777777" w:rsidR="00750C86" w:rsidRPr="003118F8" w:rsidRDefault="00750C86" w:rsidP="00750C86">
      <w:pPr>
        <w:pStyle w:val="BodyTextIndent"/>
      </w:pPr>
    </w:p>
    <w:p w14:paraId="4323B9C6" w14:textId="77777777" w:rsidR="00750C86" w:rsidRPr="003118F8" w:rsidRDefault="00750C86" w:rsidP="00750C86">
      <w:pPr>
        <w:pStyle w:val="BodyTextIndent"/>
      </w:pPr>
      <w:r w:rsidRPr="003118F8">
        <w:t>You will see the Welcome screen to VidyoCast , and the Opening SetupVidyoCast dialog will open in front of it.</w:t>
      </w:r>
    </w:p>
    <w:p w14:paraId="4C9AC39C" w14:textId="77777777" w:rsidR="00750C86" w:rsidRPr="003118F8" w:rsidRDefault="00971029" w:rsidP="00750C86">
      <w:pPr>
        <w:pStyle w:val="Leftmargin0"/>
        <w:jc w:val="center"/>
      </w:pPr>
      <w:r w:rsidRPr="003118F8">
        <w:rPr>
          <w:noProof/>
        </w:rPr>
        <w:drawing>
          <wp:inline distT="0" distB="0" distL="0" distR="0" wp14:anchorId="07B1CDDF" wp14:editId="4B33A3DA">
            <wp:extent cx="5156200" cy="3162300"/>
            <wp:effectExtent l="0" t="0" r="0" b="1270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156200" cy="3162300"/>
                    </a:xfrm>
                    <a:prstGeom prst="rect">
                      <a:avLst/>
                    </a:prstGeom>
                    <a:noFill/>
                    <a:ln>
                      <a:noFill/>
                    </a:ln>
                  </pic:spPr>
                </pic:pic>
              </a:graphicData>
            </a:graphic>
          </wp:inline>
        </w:drawing>
      </w:r>
    </w:p>
    <w:p w14:paraId="684F19FA" w14:textId="77777777" w:rsidR="00750C86" w:rsidRPr="003118F8" w:rsidRDefault="00750C86" w:rsidP="00750C86">
      <w:pPr>
        <w:pStyle w:val="graphiccapt"/>
      </w:pPr>
      <w:r w:rsidRPr="003118F8">
        <w:t>"Welcome to VidyoCast Control!" dialog</w:t>
      </w:r>
    </w:p>
    <w:p w14:paraId="3DA471A6" w14:textId="77777777" w:rsidR="00750C86" w:rsidRPr="003118F8" w:rsidRDefault="00750C86" w:rsidP="00750C86"/>
    <w:p w14:paraId="68A8C15F" w14:textId="77777777" w:rsidR="00750C86" w:rsidRPr="003118F8" w:rsidRDefault="00971029" w:rsidP="00750C86">
      <w:pPr>
        <w:jc w:val="center"/>
      </w:pPr>
      <w:r w:rsidRPr="003118F8">
        <w:rPr>
          <w:noProof/>
        </w:rPr>
        <w:drawing>
          <wp:inline distT="0" distB="0" distL="0" distR="0" wp14:anchorId="1721B2BF" wp14:editId="02D306FB">
            <wp:extent cx="4356100" cy="1930400"/>
            <wp:effectExtent l="0" t="0" r="1270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356100" cy="1930400"/>
                    </a:xfrm>
                    <a:prstGeom prst="rect">
                      <a:avLst/>
                    </a:prstGeom>
                    <a:noFill/>
                    <a:ln>
                      <a:noFill/>
                    </a:ln>
                  </pic:spPr>
                </pic:pic>
              </a:graphicData>
            </a:graphic>
          </wp:inline>
        </w:drawing>
      </w:r>
    </w:p>
    <w:p w14:paraId="2D0F5213" w14:textId="77777777" w:rsidR="00750C86" w:rsidRPr="003118F8" w:rsidRDefault="00750C86" w:rsidP="00750C86">
      <w:pPr>
        <w:pStyle w:val="BodyTextIndent"/>
      </w:pPr>
      <w:r w:rsidRPr="003118F8">
        <w:t>Click the Save File button to download this setup file.</w:t>
      </w:r>
    </w:p>
    <w:p w14:paraId="3FCC6058" w14:textId="77777777" w:rsidR="00750C86" w:rsidRPr="003118F8" w:rsidRDefault="00750C86" w:rsidP="00750C86">
      <w:pPr>
        <w:pStyle w:val="BodyTextIndent"/>
      </w:pPr>
      <w:r w:rsidRPr="003118F8">
        <w:t>Locate this file where your system stores downloads.</w:t>
      </w:r>
    </w:p>
    <w:p w14:paraId="1E98E7B6" w14:textId="77777777" w:rsidR="00750C86" w:rsidRPr="003118F8" w:rsidRDefault="00971029" w:rsidP="00750C86">
      <w:pPr>
        <w:jc w:val="center"/>
      </w:pPr>
      <w:r w:rsidRPr="003118F8">
        <w:rPr>
          <w:noProof/>
        </w:rPr>
        <w:drawing>
          <wp:inline distT="0" distB="0" distL="0" distR="0" wp14:anchorId="74BF8A7F" wp14:editId="733116A2">
            <wp:extent cx="1739900" cy="419100"/>
            <wp:effectExtent l="0" t="0" r="12700" b="1270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739900" cy="419100"/>
                    </a:xfrm>
                    <a:prstGeom prst="rect">
                      <a:avLst/>
                    </a:prstGeom>
                    <a:noFill/>
                    <a:ln>
                      <a:noFill/>
                    </a:ln>
                  </pic:spPr>
                </pic:pic>
              </a:graphicData>
            </a:graphic>
          </wp:inline>
        </w:drawing>
      </w:r>
    </w:p>
    <w:p w14:paraId="6AFDFF7D" w14:textId="77777777" w:rsidR="00750C86" w:rsidRPr="003118F8" w:rsidRDefault="00750C86" w:rsidP="00750C86">
      <w:pPr>
        <w:pStyle w:val="BodyTextIndent"/>
      </w:pPr>
      <w:r w:rsidRPr="003118F8">
        <w:t>Double-click on this file; you will see the following dialog:</w:t>
      </w:r>
    </w:p>
    <w:p w14:paraId="2D3F5E77" w14:textId="77777777" w:rsidR="00750C86" w:rsidRPr="003118F8" w:rsidRDefault="00971029" w:rsidP="00750C86">
      <w:pPr>
        <w:jc w:val="center"/>
      </w:pPr>
      <w:r w:rsidRPr="003118F8">
        <w:rPr>
          <w:noProof/>
        </w:rPr>
        <w:drawing>
          <wp:inline distT="0" distB="0" distL="0" distR="0" wp14:anchorId="3D3E365E" wp14:editId="16B8952F">
            <wp:extent cx="3975100" cy="1651000"/>
            <wp:effectExtent l="0" t="0" r="1270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975100" cy="1651000"/>
                    </a:xfrm>
                    <a:prstGeom prst="rect">
                      <a:avLst/>
                    </a:prstGeom>
                    <a:noFill/>
                    <a:ln>
                      <a:noFill/>
                    </a:ln>
                  </pic:spPr>
                </pic:pic>
              </a:graphicData>
            </a:graphic>
          </wp:inline>
        </w:drawing>
      </w:r>
    </w:p>
    <w:p w14:paraId="7317BF0A" w14:textId="77777777" w:rsidR="00750C86" w:rsidRPr="003118F8" w:rsidRDefault="00750C86" w:rsidP="00750C86">
      <w:pPr>
        <w:pStyle w:val="graphiccaption"/>
      </w:pPr>
      <w:r w:rsidRPr="003118F8">
        <w:t>("Do you want to run this file?" (SetupVidyoCast) dialog</w:t>
      </w:r>
    </w:p>
    <w:p w14:paraId="7108CB3B" w14:textId="77777777" w:rsidR="00750C86" w:rsidRPr="003118F8" w:rsidRDefault="00750C86" w:rsidP="00750C86">
      <w:pPr>
        <w:pStyle w:val="BodyTextIndent"/>
      </w:pPr>
      <w:r w:rsidRPr="003118F8">
        <w:t>Click the Run button.</w:t>
      </w:r>
    </w:p>
    <w:p w14:paraId="79698626" w14:textId="77777777" w:rsidR="00750C86" w:rsidRPr="003118F8" w:rsidRDefault="00750C86" w:rsidP="00750C86"/>
    <w:p w14:paraId="604C5969" w14:textId="77777777" w:rsidR="00750C86" w:rsidRPr="003118F8" w:rsidRDefault="00971029" w:rsidP="00750C86">
      <w:r w:rsidRPr="003118F8">
        <w:rPr>
          <w:noProof/>
        </w:rPr>
        <w:drawing>
          <wp:inline distT="0" distB="0" distL="0" distR="0" wp14:anchorId="423FE82B" wp14:editId="28BA8706">
            <wp:extent cx="5092700" cy="4140200"/>
            <wp:effectExtent l="0" t="0" r="1270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092700" cy="4140200"/>
                    </a:xfrm>
                    <a:prstGeom prst="rect">
                      <a:avLst/>
                    </a:prstGeom>
                    <a:noFill/>
                    <a:ln>
                      <a:noFill/>
                    </a:ln>
                  </pic:spPr>
                </pic:pic>
              </a:graphicData>
            </a:graphic>
          </wp:inline>
        </w:drawing>
      </w:r>
    </w:p>
    <w:p w14:paraId="6C0F09DA" w14:textId="77777777" w:rsidR="00750C86" w:rsidRPr="003118F8" w:rsidRDefault="00750C86" w:rsidP="00750C86">
      <w:r w:rsidRPr="003118F8">
        <w:t>Follow the simple steps in the Setup Wizard:</w:t>
      </w:r>
    </w:p>
    <w:p w14:paraId="17F9E1F0" w14:textId="77777777" w:rsidR="00750C86" w:rsidRPr="003118F8" w:rsidRDefault="00750C86" w:rsidP="00750C86">
      <w:pPr>
        <w:pStyle w:val="bodyhangingindent"/>
      </w:pPr>
      <w:r w:rsidRPr="003118F8">
        <w:t>3.</w:t>
      </w:r>
      <w:r w:rsidRPr="003118F8">
        <w:tab/>
        <w:t>Choose the disk location.</w:t>
      </w:r>
    </w:p>
    <w:p w14:paraId="685D83D6" w14:textId="77777777" w:rsidR="00750C86" w:rsidRPr="003118F8" w:rsidRDefault="00750C86" w:rsidP="00750C86">
      <w:pPr>
        <w:pStyle w:val="BodyTextIndent2"/>
      </w:pPr>
      <w:r w:rsidRPr="003118F8">
        <w:t>The default location is your Program Files (or "Applications" in Mac OS X) folder.</w:t>
      </w:r>
    </w:p>
    <w:p w14:paraId="669785CD" w14:textId="77777777" w:rsidR="00750C86" w:rsidRPr="003118F8" w:rsidRDefault="00750C86" w:rsidP="00750C86">
      <w:pPr>
        <w:pStyle w:val="BodyTextIndent"/>
      </w:pPr>
      <w:r w:rsidRPr="003118F8">
        <w:t>Read the License agreement, click I Agree and the Next button.</w:t>
      </w:r>
    </w:p>
    <w:p w14:paraId="5DF4FA3D" w14:textId="77777777" w:rsidR="00750C86" w:rsidRPr="003118F8" w:rsidRDefault="00750C86" w:rsidP="00750C86">
      <w:pPr>
        <w:pStyle w:val="BodyTextIndent"/>
      </w:pPr>
      <w:r w:rsidRPr="003118F8">
        <w:t>The User Account Control dialog will ask if you want to allow this installation; click the Yes button.</w:t>
      </w:r>
    </w:p>
    <w:p w14:paraId="1A30DE2A" w14:textId="77777777" w:rsidR="00750C86" w:rsidRPr="003118F8" w:rsidRDefault="00750C86" w:rsidP="00750C86"/>
    <w:p w14:paraId="5FC7A93A" w14:textId="77777777" w:rsidR="00750C86" w:rsidRPr="003118F8" w:rsidRDefault="00750C86" w:rsidP="00750C86">
      <w:r w:rsidRPr="003118F8">
        <w:t xml:space="preserve">A dialog announces that the installation is complete. </w:t>
      </w:r>
    </w:p>
    <w:p w14:paraId="09B40A36" w14:textId="77777777" w:rsidR="00750C86" w:rsidRPr="003118F8" w:rsidRDefault="00750C86" w:rsidP="00750C86">
      <w:r w:rsidRPr="003118F8">
        <w:t>After VidyoCast installs, allow 60 seconds for it to initialize.  You should be automatically directed to the main page.</w:t>
      </w:r>
    </w:p>
    <w:p w14:paraId="5AF881EC" w14:textId="77777777" w:rsidR="00750C86" w:rsidRPr="003118F8" w:rsidRDefault="00750C86" w:rsidP="00750C86">
      <w:pPr>
        <w:pStyle w:val="BodyTextIndent"/>
      </w:pPr>
      <w:r w:rsidRPr="003118F8">
        <w:t>If not, please refresh this page in your browser.</w:t>
      </w:r>
    </w:p>
    <w:p w14:paraId="0A9D1F71" w14:textId="77777777" w:rsidR="00750C86" w:rsidRPr="003118F8" w:rsidRDefault="00750C86" w:rsidP="00750C86"/>
    <w:p w14:paraId="48CBEA52" w14:textId="77777777" w:rsidR="00750C86" w:rsidRPr="003118F8" w:rsidRDefault="00750C86" w:rsidP="00750C86">
      <w:pPr>
        <w:pStyle w:val="bodyhangingindent"/>
      </w:pPr>
      <w:r w:rsidRPr="003118F8">
        <w:t>You will again see the VidyoCast login screen.</w:t>
      </w:r>
    </w:p>
    <w:p w14:paraId="51E93570" w14:textId="77777777" w:rsidR="00750C86" w:rsidRPr="003118F8" w:rsidRDefault="00971029" w:rsidP="00750C86">
      <w:pPr>
        <w:pStyle w:val="Leftmargin0"/>
        <w:jc w:val="center"/>
      </w:pPr>
      <w:r w:rsidRPr="003118F8">
        <w:rPr>
          <w:noProof/>
        </w:rPr>
        <w:drawing>
          <wp:inline distT="0" distB="0" distL="0" distR="0" wp14:anchorId="16DABD03" wp14:editId="6091C8AC">
            <wp:extent cx="5422900" cy="2628900"/>
            <wp:effectExtent l="0" t="0" r="12700" b="1270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422900" cy="2628900"/>
                    </a:xfrm>
                    <a:prstGeom prst="rect">
                      <a:avLst/>
                    </a:prstGeom>
                    <a:noFill/>
                    <a:ln>
                      <a:noFill/>
                    </a:ln>
                  </pic:spPr>
                </pic:pic>
              </a:graphicData>
            </a:graphic>
          </wp:inline>
        </w:drawing>
      </w:r>
    </w:p>
    <w:p w14:paraId="7AB3E7DE" w14:textId="77777777" w:rsidR="00750C86" w:rsidRPr="003118F8" w:rsidRDefault="00750C86" w:rsidP="00750C86">
      <w:r w:rsidRPr="003118F8">
        <w:t>Enter the User Name and Password for the VidyoCast system and VidyoContribution that you were given.</w:t>
      </w:r>
    </w:p>
    <w:p w14:paraId="62D33C36" w14:textId="77777777" w:rsidR="00750C86" w:rsidRPr="003118F8" w:rsidRDefault="00750C86" w:rsidP="00750C86"/>
    <w:p w14:paraId="5CB9DA87" w14:textId="77777777" w:rsidR="00750C86" w:rsidRPr="003118F8" w:rsidRDefault="00750C86" w:rsidP="00750C86">
      <w:r w:rsidRPr="003118F8">
        <w:t>You're ready to make your Contribution!</w:t>
      </w:r>
    </w:p>
    <w:p w14:paraId="610150FF" w14:textId="77777777" w:rsidR="00750C86" w:rsidRPr="003118F8" w:rsidRDefault="00750C86" w:rsidP="00750C86">
      <w:pPr>
        <w:pStyle w:val="Heading3"/>
        <w:keepNext w:val="0"/>
        <w:spacing w:after="80"/>
        <w:ind w:left="720"/>
      </w:pPr>
      <w:r w:rsidRPr="003118F8">
        <w:br w:type="page"/>
      </w:r>
      <w:bookmarkStart w:id="125" w:name="_Toc223331518"/>
      <w:bookmarkStart w:id="126" w:name="_Toc225419343"/>
      <w:r w:rsidRPr="003118F8">
        <w:t>Statistics display</w:t>
      </w:r>
      <w:bookmarkEnd w:id="125"/>
      <w:bookmarkEnd w:id="126"/>
    </w:p>
    <w:p w14:paraId="0A8D2C51" w14:textId="77777777" w:rsidR="00750C86" w:rsidRPr="003118F8" w:rsidRDefault="00750C86" w:rsidP="00750C86">
      <w:pPr>
        <w:pStyle w:val="BodyTextIndent"/>
        <w:spacing w:line="288" w:lineRule="auto"/>
        <w:ind w:left="720"/>
      </w:pPr>
      <w:r w:rsidRPr="003118F8">
        <w:t>The Client Statistics display shows detailed, realtime transmission and reception statistics, of both the Feeds Manager's own connection and for all remote contributors.</w:t>
      </w:r>
    </w:p>
    <w:p w14:paraId="64E9E58F" w14:textId="77777777" w:rsidR="00750C86" w:rsidRPr="003118F8" w:rsidRDefault="00750C86" w:rsidP="00473D1A">
      <w:pPr>
        <w:pStyle w:val="Heading4"/>
      </w:pPr>
      <w:bookmarkStart w:id="127" w:name="_Toc223331519"/>
      <w:bookmarkStart w:id="128" w:name="_Toc225419344"/>
      <w:r w:rsidRPr="003118F8">
        <w:t>For the Feeds Manager:</w:t>
      </w:r>
      <w:bookmarkEnd w:id="127"/>
      <w:bookmarkEnd w:id="128"/>
    </w:p>
    <w:tbl>
      <w:tblPr>
        <w:tblW w:w="0" w:type="auto"/>
        <w:tblInd w:w="720" w:type="dxa"/>
        <w:tblLook w:val="00A0" w:firstRow="1" w:lastRow="0" w:firstColumn="1" w:lastColumn="0" w:noHBand="0" w:noVBand="0"/>
      </w:tblPr>
      <w:tblGrid>
        <w:gridCol w:w="7146"/>
        <w:gridCol w:w="616"/>
      </w:tblGrid>
      <w:tr w:rsidR="00750C86" w:rsidRPr="003118F8" w14:paraId="5921D4C0" w14:textId="77777777">
        <w:tc>
          <w:tcPr>
            <w:tcW w:w="0" w:type="auto"/>
            <w:shd w:val="clear" w:color="000000" w:fill="auto"/>
          </w:tcPr>
          <w:p w14:paraId="7C187962" w14:textId="77777777" w:rsidR="00750C86" w:rsidRPr="003118F8" w:rsidRDefault="00750C86" w:rsidP="00750C86">
            <w:pPr>
              <w:spacing w:before="60"/>
              <w:ind w:left="0"/>
            </w:pPr>
            <w:r w:rsidRPr="003118F8">
              <w:t>The Statistics button is displayed in the My Settings tab:</w:t>
            </w:r>
          </w:p>
        </w:tc>
        <w:tc>
          <w:tcPr>
            <w:tcW w:w="0" w:type="auto"/>
            <w:shd w:val="clear" w:color="000000" w:fill="auto"/>
          </w:tcPr>
          <w:p w14:paraId="51F5AE05" w14:textId="77777777" w:rsidR="00750C86" w:rsidRPr="003118F8" w:rsidRDefault="00971029" w:rsidP="00750C86">
            <w:pPr>
              <w:spacing w:before="60"/>
              <w:ind w:left="0"/>
            </w:pPr>
            <w:r w:rsidRPr="003118F8">
              <w:rPr>
                <w:noProof/>
              </w:rPr>
              <w:drawing>
                <wp:inline distT="0" distB="0" distL="0" distR="0" wp14:anchorId="53CC4B3F" wp14:editId="5F6F84C7">
                  <wp:extent cx="254000" cy="317500"/>
                  <wp:effectExtent l="0" t="0" r="0" b="1270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54000" cy="317500"/>
                          </a:xfrm>
                          <a:prstGeom prst="rect">
                            <a:avLst/>
                          </a:prstGeom>
                          <a:noFill/>
                          <a:ln>
                            <a:noFill/>
                          </a:ln>
                        </pic:spPr>
                      </pic:pic>
                    </a:graphicData>
                  </a:graphic>
                </wp:inline>
              </w:drawing>
            </w:r>
          </w:p>
        </w:tc>
      </w:tr>
    </w:tbl>
    <w:p w14:paraId="01EBA8EA" w14:textId="77777777" w:rsidR="00750C86" w:rsidRPr="003118F8" w:rsidRDefault="00750C86" w:rsidP="00750C86"/>
    <w:p w14:paraId="48BBC058" w14:textId="77777777" w:rsidR="00750C86" w:rsidRPr="003118F8" w:rsidRDefault="00750C86" w:rsidP="00473D1A">
      <w:pPr>
        <w:pStyle w:val="Heading4"/>
      </w:pPr>
      <w:bookmarkStart w:id="129" w:name="_Toc223331520"/>
      <w:bookmarkStart w:id="130" w:name="_Toc225419345"/>
      <w:r w:rsidRPr="003118F8">
        <w:t>For the contributor:</w:t>
      </w:r>
      <w:bookmarkEnd w:id="129"/>
      <w:bookmarkEnd w:id="130"/>
    </w:p>
    <w:p w14:paraId="65CED7AB" w14:textId="77777777" w:rsidR="00750C86" w:rsidRPr="003118F8" w:rsidRDefault="00750C86" w:rsidP="00750C86">
      <w:pPr>
        <w:pStyle w:val="BodyTextIndent"/>
        <w:spacing w:line="288" w:lineRule="auto"/>
        <w:ind w:left="720"/>
      </w:pPr>
      <w:r w:rsidRPr="003118F8">
        <w:t xml:space="preserve">The Feeds Manager opens the contributor's Statistics display with the Statistics button in the Details ( </w:t>
      </w:r>
      <w:r w:rsidR="00971029" w:rsidRPr="003118F8">
        <w:rPr>
          <w:noProof/>
        </w:rPr>
        <w:drawing>
          <wp:inline distT="0" distB="0" distL="0" distR="0" wp14:anchorId="5445BEC7" wp14:editId="12B4B522">
            <wp:extent cx="215900" cy="254000"/>
            <wp:effectExtent l="0" t="0" r="1270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15900" cy="254000"/>
                    </a:xfrm>
                    <a:prstGeom prst="rect">
                      <a:avLst/>
                    </a:prstGeom>
                    <a:noFill/>
                    <a:ln>
                      <a:noFill/>
                    </a:ln>
                  </pic:spPr>
                </pic:pic>
              </a:graphicData>
            </a:graphic>
          </wp:inline>
        </w:drawing>
      </w:r>
      <w:r w:rsidRPr="003118F8">
        <w:t xml:space="preserve"> ) of a contributor's row in the Feeds Rundown.</w:t>
      </w:r>
    </w:p>
    <w:p w14:paraId="4B34BAF3" w14:textId="77777777" w:rsidR="00750C86" w:rsidRPr="003118F8" w:rsidRDefault="00750C86" w:rsidP="00750C86">
      <w:pPr>
        <w:pStyle w:val="BodyTextIndent"/>
        <w:spacing w:line="288" w:lineRule="auto"/>
        <w:ind w:left="720"/>
      </w:pPr>
    </w:p>
    <w:p w14:paraId="40F4D179" w14:textId="77777777" w:rsidR="00750C86" w:rsidRPr="003118F8" w:rsidRDefault="00971029" w:rsidP="00750C86">
      <w:pPr>
        <w:pStyle w:val="BodyTextIndent"/>
        <w:spacing w:line="288" w:lineRule="auto"/>
        <w:ind w:left="0"/>
      </w:pPr>
      <w:r w:rsidRPr="003118F8">
        <w:rPr>
          <w:noProof/>
        </w:rPr>
        <w:drawing>
          <wp:inline distT="0" distB="0" distL="0" distR="0" wp14:anchorId="39958EDA" wp14:editId="39960F32">
            <wp:extent cx="5486400" cy="1155700"/>
            <wp:effectExtent l="0" t="0" r="0" b="1270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486400" cy="1155700"/>
                    </a:xfrm>
                    <a:prstGeom prst="rect">
                      <a:avLst/>
                    </a:prstGeom>
                    <a:noFill/>
                    <a:ln>
                      <a:noFill/>
                    </a:ln>
                  </pic:spPr>
                </pic:pic>
              </a:graphicData>
            </a:graphic>
          </wp:inline>
        </w:drawing>
      </w:r>
    </w:p>
    <w:p w14:paraId="0B14D698" w14:textId="77777777" w:rsidR="00750C86" w:rsidRPr="003118F8" w:rsidRDefault="00750C86" w:rsidP="00750C86">
      <w:pPr>
        <w:pStyle w:val="BodyTextIndent"/>
        <w:spacing w:line="288" w:lineRule="auto"/>
        <w:ind w:left="0"/>
        <w:jc w:val="center"/>
      </w:pPr>
      <w:r w:rsidRPr="003118F8">
        <w:t>Contributor Details (the png file)</w:t>
      </w:r>
    </w:p>
    <w:p w14:paraId="39792B35" w14:textId="77777777" w:rsidR="00750C86" w:rsidRPr="003118F8" w:rsidRDefault="00750C86" w:rsidP="00750C86">
      <w:pPr>
        <w:pStyle w:val="BodyTextIndent"/>
      </w:pPr>
      <w:r w:rsidRPr="003118F8">
        <w:t>Click the Statistics button to open the Client Statistics display on the contributor's computer.</w:t>
      </w:r>
    </w:p>
    <w:p w14:paraId="787B6D9D" w14:textId="77777777" w:rsidR="00750C86" w:rsidRPr="003118F8" w:rsidRDefault="00750C86" w:rsidP="00750C86">
      <w:pPr>
        <w:pStyle w:val="graphiccapt"/>
      </w:pPr>
    </w:p>
    <w:p w14:paraId="32290650" w14:textId="77777777" w:rsidR="00750C86" w:rsidRPr="003118F8" w:rsidRDefault="00971029" w:rsidP="00750C86">
      <w:pPr>
        <w:pStyle w:val="graphiccapt"/>
      </w:pPr>
      <w:r w:rsidRPr="003118F8">
        <w:rPr>
          <w:noProof/>
        </w:rPr>
        <w:drawing>
          <wp:inline distT="0" distB="0" distL="0" distR="0" wp14:anchorId="4CD1CE60" wp14:editId="27E71138">
            <wp:extent cx="5448300" cy="3822700"/>
            <wp:effectExtent l="0" t="0" r="12700" b="1270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448300" cy="3822700"/>
                    </a:xfrm>
                    <a:prstGeom prst="rect">
                      <a:avLst/>
                    </a:prstGeom>
                    <a:noFill/>
                    <a:ln>
                      <a:noFill/>
                    </a:ln>
                  </pic:spPr>
                </pic:pic>
              </a:graphicData>
            </a:graphic>
          </wp:inline>
        </w:drawing>
      </w:r>
    </w:p>
    <w:p w14:paraId="6AE402A7" w14:textId="77777777" w:rsidR="00750C86" w:rsidRPr="003118F8" w:rsidRDefault="00750C86" w:rsidP="00750C86">
      <w:pPr>
        <w:pStyle w:val="graphiccapt"/>
      </w:pPr>
      <w:r w:rsidRPr="003118F8">
        <w:t xml:space="preserve">Client Statistics display, </w:t>
      </w:r>
      <w:r w:rsidRPr="003118F8">
        <w:br/>
        <w:t>as it looks when it opens. The columns can be slid open (see below) to reveal the full field names and data.</w:t>
      </w:r>
    </w:p>
    <w:p w14:paraId="4846A778" w14:textId="77777777" w:rsidR="00750C86" w:rsidRPr="003118F8" w:rsidRDefault="00750C86" w:rsidP="00750C86">
      <w:pPr>
        <w:pStyle w:val="BodyTextIndent"/>
      </w:pPr>
    </w:p>
    <w:p w14:paraId="59938886" w14:textId="77777777" w:rsidR="00750C86" w:rsidRPr="003118F8" w:rsidRDefault="00750C86" w:rsidP="00473D1A">
      <w:pPr>
        <w:pStyle w:val="Heading4"/>
      </w:pPr>
      <w:bookmarkStart w:id="131" w:name="_Toc223331521"/>
      <w:bookmarkStart w:id="132" w:name="_Toc225419346"/>
      <w:r w:rsidRPr="003118F8">
        <w:t>Bandwidth</w:t>
      </w:r>
      <w:bookmarkEnd w:id="131"/>
      <w:bookmarkEnd w:id="132"/>
    </w:p>
    <w:p w14:paraId="0BE96608" w14:textId="77777777" w:rsidR="00750C86" w:rsidRPr="003118F8" w:rsidRDefault="00750C86" w:rsidP="00750C86">
      <w:r w:rsidRPr="003118F8">
        <w:t>At the top of each half of the display:</w:t>
      </w:r>
    </w:p>
    <w:p w14:paraId="13FC0339" w14:textId="77777777" w:rsidR="00750C86" w:rsidRPr="003118F8" w:rsidRDefault="00750C86" w:rsidP="00750C86">
      <w:pPr>
        <w:pStyle w:val="Heading5"/>
        <w:rPr>
          <w:sz w:val="36"/>
        </w:rPr>
      </w:pPr>
      <w:r w:rsidRPr="003118F8">
        <w:rPr>
          <w:sz w:val="36"/>
        </w:rPr>
        <w:t>TX</w:t>
      </w:r>
    </w:p>
    <w:p w14:paraId="46144BAB" w14:textId="77777777" w:rsidR="00750C86" w:rsidRPr="003118F8" w:rsidRDefault="00750C86" w:rsidP="00750C86">
      <w:r w:rsidRPr="003118F8">
        <w:t>Transmission statistics, in Mbps (megabits per second):</w:t>
      </w:r>
    </w:p>
    <w:p w14:paraId="13A7AE2C" w14:textId="77777777" w:rsidR="00750C86" w:rsidRPr="003118F8" w:rsidRDefault="00750C86" w:rsidP="00750C86">
      <w:pPr>
        <w:pStyle w:val="Heading6"/>
      </w:pPr>
      <w:r w:rsidRPr="003118F8">
        <w:t>Available Total</w:t>
      </w:r>
    </w:p>
    <w:p w14:paraId="22D199AA" w14:textId="77777777" w:rsidR="00750C86" w:rsidRPr="003118F8" w:rsidRDefault="00750C86" w:rsidP="00750C86">
      <w:r w:rsidRPr="003118F8">
        <w:t>The total available bandwidth for signal transmission.</w:t>
      </w:r>
    </w:p>
    <w:p w14:paraId="5E00D3C4" w14:textId="77777777" w:rsidR="00750C86" w:rsidRPr="003118F8" w:rsidRDefault="00750C86" w:rsidP="00750C86">
      <w:pPr>
        <w:pStyle w:val="Heading6"/>
      </w:pPr>
      <w:r w:rsidRPr="003118F8">
        <w:t>Actual:</w:t>
      </w:r>
    </w:p>
    <w:p w14:paraId="60C8EB34" w14:textId="77777777" w:rsidR="00750C86" w:rsidRPr="003118F8" w:rsidRDefault="00750C86" w:rsidP="00750C86">
      <w:pPr>
        <w:pStyle w:val="Heading7"/>
      </w:pPr>
      <w:r w:rsidRPr="003118F8">
        <w:t>Video</w:t>
      </w:r>
    </w:p>
    <w:p w14:paraId="16F42467" w14:textId="77777777" w:rsidR="00750C86" w:rsidRPr="003118F8" w:rsidRDefault="00750C86" w:rsidP="00750C86">
      <w:pPr>
        <w:pStyle w:val="BodyTextIndent"/>
      </w:pPr>
      <w:r w:rsidRPr="003118F8">
        <w:t>The current video bandwidth being transmitted.</w:t>
      </w:r>
    </w:p>
    <w:p w14:paraId="2F253639" w14:textId="77777777" w:rsidR="00750C86" w:rsidRPr="003118F8" w:rsidRDefault="00750C86" w:rsidP="00750C86">
      <w:pPr>
        <w:pStyle w:val="Heading7"/>
      </w:pPr>
      <w:r w:rsidRPr="003118F8">
        <w:t>Audio</w:t>
      </w:r>
    </w:p>
    <w:p w14:paraId="419DE207" w14:textId="77777777" w:rsidR="00750C86" w:rsidRPr="003118F8" w:rsidRDefault="00750C86" w:rsidP="00750C86">
      <w:pPr>
        <w:pStyle w:val="BodyTextIndent"/>
      </w:pPr>
      <w:r w:rsidRPr="003118F8">
        <w:t>The current audio bandwidth being transmitted.</w:t>
      </w:r>
    </w:p>
    <w:p w14:paraId="60F4FEA8" w14:textId="77777777" w:rsidR="00750C86" w:rsidRPr="003118F8" w:rsidRDefault="00750C86" w:rsidP="00750C86">
      <w:pPr>
        <w:pStyle w:val="Heading7"/>
      </w:pPr>
      <w:r w:rsidRPr="003118F8">
        <w:t>Application</w:t>
      </w:r>
    </w:p>
    <w:p w14:paraId="31DA6440" w14:textId="77777777" w:rsidR="00750C86" w:rsidRPr="003118F8" w:rsidRDefault="00750C86" w:rsidP="00750C86">
      <w:pPr>
        <w:pStyle w:val="BodyTextIndent"/>
      </w:pPr>
      <w:r w:rsidRPr="003118F8">
        <w:t>The current bandwidth being transmitted by the software application.</w:t>
      </w:r>
    </w:p>
    <w:p w14:paraId="2244B056" w14:textId="77777777" w:rsidR="00750C86" w:rsidRPr="003118F8" w:rsidRDefault="00750C86" w:rsidP="00750C86">
      <w:pPr>
        <w:pStyle w:val="Heading6"/>
      </w:pPr>
      <w:r w:rsidRPr="003118F8">
        <w:t>Actual Total</w:t>
      </w:r>
    </w:p>
    <w:p w14:paraId="402D98DA" w14:textId="77777777" w:rsidR="00750C86" w:rsidRPr="003118F8" w:rsidRDefault="00750C86" w:rsidP="00750C86">
      <w:r w:rsidRPr="003118F8">
        <w:t>The total bandwidth currently being transmitted.</w:t>
      </w:r>
    </w:p>
    <w:p w14:paraId="304DB338" w14:textId="77777777" w:rsidR="00750C86" w:rsidRPr="003118F8" w:rsidRDefault="00750C86" w:rsidP="00750C86"/>
    <w:p w14:paraId="2FE144E2" w14:textId="77777777" w:rsidR="00750C86" w:rsidRPr="003118F8" w:rsidRDefault="00750C86" w:rsidP="00750C86">
      <w:pPr>
        <w:pStyle w:val="Heading5"/>
        <w:rPr>
          <w:sz w:val="36"/>
        </w:rPr>
      </w:pPr>
      <w:r w:rsidRPr="003118F8">
        <w:rPr>
          <w:sz w:val="36"/>
        </w:rPr>
        <w:t>RX</w:t>
      </w:r>
    </w:p>
    <w:p w14:paraId="701C6E43" w14:textId="77777777" w:rsidR="00750C86" w:rsidRPr="003118F8" w:rsidRDefault="00750C86" w:rsidP="00750C86">
      <w:r w:rsidRPr="003118F8">
        <w:t>Reception statistics, in Mbps (megabits per second):</w:t>
      </w:r>
    </w:p>
    <w:p w14:paraId="0DBEEA38" w14:textId="77777777" w:rsidR="00750C86" w:rsidRPr="003118F8" w:rsidRDefault="00750C86" w:rsidP="00750C86">
      <w:pPr>
        <w:pStyle w:val="Heading6"/>
      </w:pPr>
      <w:r w:rsidRPr="003118F8">
        <w:t>Available Total</w:t>
      </w:r>
    </w:p>
    <w:p w14:paraId="702C0CC8" w14:textId="77777777" w:rsidR="00750C86" w:rsidRPr="003118F8" w:rsidRDefault="00750C86" w:rsidP="00750C86">
      <w:r w:rsidRPr="003118F8">
        <w:t>The total available bandwidth for signal reception.</w:t>
      </w:r>
    </w:p>
    <w:p w14:paraId="64F33576" w14:textId="77777777" w:rsidR="00750C86" w:rsidRPr="003118F8" w:rsidRDefault="00750C86" w:rsidP="00750C86">
      <w:pPr>
        <w:pStyle w:val="Heading6"/>
        <w:keepNext/>
      </w:pPr>
      <w:r w:rsidRPr="003118F8">
        <w:t>Actual:</w:t>
      </w:r>
    </w:p>
    <w:p w14:paraId="6156E3C8" w14:textId="77777777" w:rsidR="00750C86" w:rsidRPr="003118F8" w:rsidRDefault="00750C86" w:rsidP="00750C86">
      <w:pPr>
        <w:pStyle w:val="Heading7"/>
      </w:pPr>
      <w:r w:rsidRPr="003118F8">
        <w:t>Video</w:t>
      </w:r>
    </w:p>
    <w:p w14:paraId="5D6D496B" w14:textId="77777777" w:rsidR="00750C86" w:rsidRPr="003118F8" w:rsidRDefault="00750C86" w:rsidP="00750C86">
      <w:pPr>
        <w:pStyle w:val="BodyTextIndent"/>
      </w:pPr>
      <w:r w:rsidRPr="003118F8">
        <w:t>The current video bandwidth being received.</w:t>
      </w:r>
    </w:p>
    <w:p w14:paraId="44A67EF0" w14:textId="77777777" w:rsidR="00750C86" w:rsidRPr="003118F8" w:rsidRDefault="00750C86" w:rsidP="00750C86">
      <w:pPr>
        <w:pStyle w:val="Heading7"/>
      </w:pPr>
      <w:r w:rsidRPr="003118F8">
        <w:t>Audio</w:t>
      </w:r>
    </w:p>
    <w:p w14:paraId="42609AB3" w14:textId="77777777" w:rsidR="00750C86" w:rsidRPr="003118F8" w:rsidRDefault="00750C86" w:rsidP="00750C86">
      <w:pPr>
        <w:pStyle w:val="BodyTextIndent"/>
      </w:pPr>
      <w:r w:rsidRPr="003118F8">
        <w:t>The current audio bandwidth being received.</w:t>
      </w:r>
    </w:p>
    <w:p w14:paraId="0F1B92E2" w14:textId="77777777" w:rsidR="00750C86" w:rsidRPr="003118F8" w:rsidRDefault="00750C86" w:rsidP="00750C86">
      <w:pPr>
        <w:pStyle w:val="Heading7"/>
      </w:pPr>
      <w:r w:rsidRPr="003118F8">
        <w:t>Application</w:t>
      </w:r>
    </w:p>
    <w:p w14:paraId="2FDE9104" w14:textId="77777777" w:rsidR="00750C86" w:rsidRPr="003118F8" w:rsidRDefault="00750C86" w:rsidP="00750C86">
      <w:pPr>
        <w:pStyle w:val="BodyTextIndent"/>
      </w:pPr>
      <w:r w:rsidRPr="003118F8">
        <w:t>The current bandwidth being received by the software application.</w:t>
      </w:r>
    </w:p>
    <w:p w14:paraId="086E00AD" w14:textId="77777777" w:rsidR="00750C86" w:rsidRPr="003118F8" w:rsidRDefault="00750C86" w:rsidP="00750C86">
      <w:pPr>
        <w:pStyle w:val="Heading6"/>
      </w:pPr>
      <w:r w:rsidRPr="003118F8">
        <w:t>Actual Total</w:t>
      </w:r>
    </w:p>
    <w:p w14:paraId="7F1CA57D" w14:textId="77777777" w:rsidR="00750C86" w:rsidRPr="003118F8" w:rsidRDefault="00750C86" w:rsidP="00750C86">
      <w:r w:rsidRPr="003118F8">
        <w:t>The total bandwidth currently being received.</w:t>
      </w:r>
    </w:p>
    <w:p w14:paraId="0905B8E8" w14:textId="77777777" w:rsidR="00750C86" w:rsidRPr="003118F8" w:rsidRDefault="00750C86" w:rsidP="00750C86"/>
    <w:p w14:paraId="3B933F93" w14:textId="77777777" w:rsidR="00750C86" w:rsidRPr="003118F8" w:rsidRDefault="00750C86" w:rsidP="00473D1A">
      <w:pPr>
        <w:pStyle w:val="Heading4"/>
      </w:pPr>
      <w:bookmarkStart w:id="133" w:name="_Toc223331522"/>
      <w:bookmarkStart w:id="134" w:name="_Toc225419347"/>
      <w:r w:rsidRPr="003118F8">
        <w:t>TX</w:t>
      </w:r>
      <w:bookmarkEnd w:id="133"/>
      <w:bookmarkEnd w:id="134"/>
    </w:p>
    <w:p w14:paraId="1AFAB316" w14:textId="77777777" w:rsidR="00750C86" w:rsidRPr="003118F8" w:rsidRDefault="00750C86" w:rsidP="00750C86">
      <w:r w:rsidRPr="003118F8">
        <w:t>Transmission statistics:</w:t>
      </w:r>
    </w:p>
    <w:p w14:paraId="1EB50DD0" w14:textId="77777777" w:rsidR="00750C86" w:rsidRPr="003118F8" w:rsidRDefault="00971029" w:rsidP="00750C86">
      <w:r w:rsidRPr="003118F8">
        <w:rPr>
          <w:noProof/>
        </w:rPr>
        <w:drawing>
          <wp:inline distT="0" distB="0" distL="0" distR="0" wp14:anchorId="668C4ABD" wp14:editId="2F1C13BF">
            <wp:extent cx="5016500" cy="4178300"/>
            <wp:effectExtent l="0" t="0" r="12700" b="1270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016500" cy="4178300"/>
                    </a:xfrm>
                    <a:prstGeom prst="rect">
                      <a:avLst/>
                    </a:prstGeom>
                    <a:noFill/>
                    <a:ln>
                      <a:noFill/>
                    </a:ln>
                  </pic:spPr>
                </pic:pic>
              </a:graphicData>
            </a:graphic>
          </wp:inline>
        </w:drawing>
      </w:r>
    </w:p>
    <w:p w14:paraId="22DFAE98" w14:textId="77777777" w:rsidR="00750C86" w:rsidRPr="003118F8" w:rsidRDefault="00750C86" w:rsidP="00750C86">
      <w:pPr>
        <w:pStyle w:val="graphiccapt"/>
      </w:pPr>
      <w:r w:rsidRPr="003118F8">
        <w:t>TX statistics display, with fields at full width</w:t>
      </w:r>
      <w:r w:rsidRPr="003118F8">
        <w:br/>
        <w:t xml:space="preserve"> — the last three fields of Video statistics are shown below, right.</w:t>
      </w:r>
    </w:p>
    <w:p w14:paraId="7A39C260" w14:textId="77777777" w:rsidR="00750C86" w:rsidRPr="003118F8" w:rsidRDefault="00971029" w:rsidP="00750C86">
      <w:r w:rsidRPr="003118F8">
        <w:rPr>
          <w:noProof/>
        </w:rPr>
        <w:drawing>
          <wp:inline distT="0" distB="0" distL="0" distR="0" wp14:anchorId="632E4D1E" wp14:editId="025163B9">
            <wp:extent cx="5016500" cy="1460500"/>
            <wp:effectExtent l="0" t="0" r="12700" b="1270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016500" cy="1460500"/>
                    </a:xfrm>
                    <a:prstGeom prst="rect">
                      <a:avLst/>
                    </a:prstGeom>
                    <a:noFill/>
                    <a:ln>
                      <a:noFill/>
                    </a:ln>
                  </pic:spPr>
                </pic:pic>
              </a:graphicData>
            </a:graphic>
          </wp:inline>
        </w:drawing>
      </w:r>
    </w:p>
    <w:p w14:paraId="0429698F" w14:textId="77777777" w:rsidR="00C64AA9" w:rsidRPr="003118F8" w:rsidRDefault="00C64AA9" w:rsidP="00750C86"/>
    <w:p w14:paraId="14E2CFD1" w14:textId="77777777" w:rsidR="00750C86" w:rsidRPr="003118F8" w:rsidRDefault="00750C86" w:rsidP="00750C86">
      <w:pPr>
        <w:ind w:left="1440" w:right="720"/>
        <w:jc w:val="center"/>
        <w:rPr>
          <w:vanish/>
        </w:rPr>
      </w:pPr>
      <w:r w:rsidRPr="003118F8">
        <w:rPr>
          <w:vanish/>
          <w:highlight w:val="yellow"/>
        </w:rPr>
        <w:t>** (need to work on this; there must be a clearer way to show all the Video TX fields) **</w:t>
      </w:r>
    </w:p>
    <w:p w14:paraId="5C4B50FA" w14:textId="77777777" w:rsidR="00750C86" w:rsidRPr="003118F8" w:rsidRDefault="00750C86" w:rsidP="00750C86">
      <w:pPr>
        <w:pStyle w:val="Heading5"/>
        <w:rPr>
          <w:sz w:val="36"/>
        </w:rPr>
      </w:pPr>
      <w:r w:rsidRPr="003118F8">
        <w:rPr>
          <w:sz w:val="36"/>
        </w:rPr>
        <w:t>Video</w:t>
      </w:r>
    </w:p>
    <w:p w14:paraId="506E6EAC" w14:textId="77777777" w:rsidR="00750C86" w:rsidRPr="003118F8" w:rsidRDefault="00750C86" w:rsidP="00750C86">
      <w:pPr>
        <w:pStyle w:val="Heading6"/>
      </w:pPr>
      <w:r w:rsidRPr="003118F8">
        <w:t>Source Name</w:t>
      </w:r>
    </w:p>
    <w:p w14:paraId="37988CE2" w14:textId="77777777" w:rsidR="00750C86" w:rsidRPr="003118F8" w:rsidRDefault="00750C86" w:rsidP="00750C86">
      <w:pPr>
        <w:pStyle w:val="Heading6"/>
      </w:pPr>
      <w:r w:rsidRPr="003118F8">
        <w:t>Encoder</w:t>
      </w:r>
    </w:p>
    <w:p w14:paraId="7261901E" w14:textId="77777777" w:rsidR="00750C86" w:rsidRPr="003118F8" w:rsidRDefault="00750C86" w:rsidP="00750C86">
      <w:r w:rsidRPr="003118F8">
        <w:t>The name of the encoder this contribution is routed to.</w:t>
      </w:r>
    </w:p>
    <w:p w14:paraId="23E2BCD2" w14:textId="77777777" w:rsidR="00750C86" w:rsidRPr="003118F8" w:rsidRDefault="00750C86" w:rsidP="00C64AA9">
      <w:pPr>
        <w:pStyle w:val="Heading6"/>
        <w:keepNext/>
      </w:pPr>
      <w:r w:rsidRPr="003118F8">
        <w:t>Resolution</w:t>
      </w:r>
    </w:p>
    <w:p w14:paraId="4C7289BF" w14:textId="77777777" w:rsidR="00750C86" w:rsidRPr="003118F8" w:rsidRDefault="00750C86" w:rsidP="00750C86">
      <w:r w:rsidRPr="003118F8">
        <w:t>The resolution (in x by x) of the video source.</w:t>
      </w:r>
    </w:p>
    <w:p w14:paraId="611B4CD6" w14:textId="77777777" w:rsidR="00750C86" w:rsidRPr="003118F8" w:rsidRDefault="00750C86" w:rsidP="00C64AA9">
      <w:pPr>
        <w:pStyle w:val="Heading6"/>
        <w:keepNext/>
      </w:pPr>
      <w:r w:rsidRPr="003118F8">
        <w:t>Sampled/Encoded FPS</w:t>
      </w:r>
    </w:p>
    <w:p w14:paraId="6F5F8F85" w14:textId="77777777" w:rsidR="00750C86" w:rsidRPr="003118F8" w:rsidRDefault="00750C86" w:rsidP="00750C86">
      <w:r w:rsidRPr="003118F8">
        <w:t>The sampled/encoded frame rate, in fps (frames per second).</w:t>
      </w:r>
    </w:p>
    <w:p w14:paraId="4011E318" w14:textId="77777777" w:rsidR="00750C86" w:rsidRPr="003118F8" w:rsidRDefault="00750C86" w:rsidP="00C64AA9">
      <w:pPr>
        <w:pStyle w:val="Heading6"/>
        <w:keepNext/>
      </w:pPr>
      <w:r w:rsidRPr="003118F8">
        <w:t>FIR/NACK</w:t>
      </w:r>
    </w:p>
    <w:p w14:paraId="0941DA47" w14:textId="77777777" w:rsidR="00750C86" w:rsidRPr="003118F8" w:rsidRDefault="00750C86" w:rsidP="00750C86">
      <w:r w:rsidRPr="003118F8">
        <w:t>The number of each of the respective control packets (used in the H.264 SVC protocol/codec) received.  VidyoCast uses these in specific situations to speed video refresh.</w:t>
      </w:r>
    </w:p>
    <w:p w14:paraId="3E5F7F01" w14:textId="77777777" w:rsidR="00750C86" w:rsidRPr="003118F8" w:rsidRDefault="00750C86" w:rsidP="00750C86">
      <w:pPr>
        <w:pStyle w:val="BodyTextIndent"/>
      </w:pPr>
      <w:r w:rsidRPr="003118F8">
        <w:t>FIR (Full INTRA-frame Request)</w:t>
      </w:r>
    </w:p>
    <w:p w14:paraId="70981F74" w14:textId="77777777" w:rsidR="00750C86" w:rsidRPr="003118F8" w:rsidRDefault="00750C86" w:rsidP="00750C86">
      <w:pPr>
        <w:pStyle w:val="BodyTextIndent"/>
      </w:pPr>
      <w:r w:rsidRPr="003118F8">
        <w:t>NACK (Negative ACKnowledgements packet)</w:t>
      </w:r>
    </w:p>
    <w:p w14:paraId="16FB9A08" w14:textId="77777777" w:rsidR="00750C86" w:rsidRPr="003118F8" w:rsidRDefault="00750C86" w:rsidP="00C64AA9">
      <w:pPr>
        <w:pStyle w:val="Heading6"/>
        <w:keepNext/>
      </w:pPr>
      <w:r w:rsidRPr="003118F8">
        <w:t>RTT</w:t>
      </w:r>
    </w:p>
    <w:p w14:paraId="4D50E62B" w14:textId="77777777" w:rsidR="00750C86" w:rsidRPr="003118F8" w:rsidRDefault="00750C86" w:rsidP="00750C86">
      <w:r w:rsidRPr="003118F8">
        <w:t>Round-trip time (RTT), also called round-trip delay, is the time (in bps, bits per second,) required for a packet to travel from the VidyoCast system to the contributor and back.</w:t>
      </w:r>
    </w:p>
    <w:p w14:paraId="339AE17B" w14:textId="77777777" w:rsidR="00750C86" w:rsidRPr="003118F8" w:rsidRDefault="00750C86" w:rsidP="00C64AA9">
      <w:pPr>
        <w:pStyle w:val="Heading6"/>
        <w:keepNext/>
      </w:pPr>
      <w:r w:rsidRPr="003118F8">
        <w:t>Bitrate</w:t>
      </w:r>
    </w:p>
    <w:p w14:paraId="57C8E7B3" w14:textId="77777777" w:rsidR="00750C86" w:rsidRPr="003118F8" w:rsidRDefault="00750C86" w:rsidP="00750C86">
      <w:r w:rsidRPr="003118F8">
        <w:t>The video transmission's bits-per-second rate, in Mbps (megabits per second).</w:t>
      </w:r>
    </w:p>
    <w:p w14:paraId="516DAAD3" w14:textId="77777777" w:rsidR="00750C86" w:rsidRPr="003118F8" w:rsidRDefault="00750C86" w:rsidP="00750C86"/>
    <w:p w14:paraId="773F3099" w14:textId="77777777" w:rsidR="00750C86" w:rsidRPr="003118F8" w:rsidRDefault="00750C86" w:rsidP="00C64AA9">
      <w:pPr>
        <w:pStyle w:val="Heading5"/>
        <w:rPr>
          <w:sz w:val="36"/>
        </w:rPr>
      </w:pPr>
      <w:r w:rsidRPr="003118F8">
        <w:rPr>
          <w:sz w:val="36"/>
        </w:rPr>
        <w:t>Audio</w:t>
      </w:r>
    </w:p>
    <w:p w14:paraId="4E385684" w14:textId="77777777" w:rsidR="00750C86" w:rsidRPr="003118F8" w:rsidRDefault="00750C86" w:rsidP="00C64AA9">
      <w:pPr>
        <w:pStyle w:val="Heading6"/>
        <w:keepNext/>
      </w:pPr>
      <w:r w:rsidRPr="003118F8">
        <w:t>Source Name</w:t>
      </w:r>
    </w:p>
    <w:p w14:paraId="625BE662" w14:textId="77777777" w:rsidR="00750C86" w:rsidRPr="003118F8" w:rsidRDefault="00750C86" w:rsidP="00C64AA9">
      <w:pPr>
        <w:pStyle w:val="Heading6"/>
        <w:keepNext/>
      </w:pPr>
      <w:r w:rsidRPr="003118F8">
        <w:t>Encoder</w:t>
      </w:r>
    </w:p>
    <w:p w14:paraId="7AA23509" w14:textId="77777777" w:rsidR="00750C86" w:rsidRPr="003118F8" w:rsidRDefault="00750C86" w:rsidP="00750C86">
      <w:r w:rsidRPr="003118F8">
        <w:t>The name of the encoder this contribution is routed to.</w:t>
      </w:r>
    </w:p>
    <w:p w14:paraId="3BD988A4" w14:textId="77777777" w:rsidR="00750C86" w:rsidRPr="003118F8" w:rsidRDefault="00750C86" w:rsidP="00750C86">
      <w:pPr>
        <w:pStyle w:val="Heading6"/>
      </w:pPr>
      <w:r w:rsidRPr="003118F8">
        <w:t>Clock/Chan</w:t>
      </w:r>
    </w:p>
    <w:p w14:paraId="235BC47C" w14:textId="77777777" w:rsidR="00750C86" w:rsidRPr="003118F8" w:rsidRDefault="00750C86" w:rsidP="00750C86">
      <w:pPr>
        <w:pStyle w:val="Heading6"/>
      </w:pPr>
      <w:r w:rsidRPr="003118F8">
        <w:t>Bitrate</w:t>
      </w:r>
    </w:p>
    <w:p w14:paraId="128D98C6" w14:textId="77777777" w:rsidR="00750C86" w:rsidRPr="003118F8" w:rsidRDefault="00750C86" w:rsidP="00750C86">
      <w:r w:rsidRPr="003118F8">
        <w:t>The audio transmission's bits-per-second rate, in Mbps.</w:t>
      </w:r>
    </w:p>
    <w:p w14:paraId="5D2AA198" w14:textId="77777777" w:rsidR="00750C86" w:rsidRPr="003118F8" w:rsidRDefault="00750C86" w:rsidP="00750C86"/>
    <w:p w14:paraId="478630DD" w14:textId="77777777" w:rsidR="00750C86" w:rsidRPr="003118F8" w:rsidRDefault="00750C86" w:rsidP="00C64AA9">
      <w:pPr>
        <w:pStyle w:val="Heading5"/>
        <w:rPr>
          <w:sz w:val="36"/>
        </w:rPr>
      </w:pPr>
      <w:r w:rsidRPr="003118F8">
        <w:rPr>
          <w:sz w:val="36"/>
        </w:rPr>
        <w:t>Application</w:t>
      </w:r>
    </w:p>
    <w:p w14:paraId="020D76AA" w14:textId="77777777" w:rsidR="00750C86" w:rsidRPr="003118F8" w:rsidRDefault="00750C86" w:rsidP="00750C86">
      <w:pPr>
        <w:pStyle w:val="Heading6"/>
      </w:pPr>
      <w:r w:rsidRPr="003118F8">
        <w:t>Source Name</w:t>
      </w:r>
    </w:p>
    <w:p w14:paraId="598E0C35" w14:textId="77777777" w:rsidR="00750C86" w:rsidRPr="003118F8" w:rsidRDefault="00750C86" w:rsidP="00750C86">
      <w:pPr>
        <w:pStyle w:val="Heading6"/>
      </w:pPr>
      <w:r w:rsidRPr="003118F8">
        <w:t>Encoder</w:t>
      </w:r>
    </w:p>
    <w:p w14:paraId="39772CCA" w14:textId="77777777" w:rsidR="00750C86" w:rsidRPr="003118F8" w:rsidRDefault="00750C86" w:rsidP="00750C86">
      <w:r w:rsidRPr="003118F8">
        <w:t>The name of the encoder this contribution is routed to.</w:t>
      </w:r>
    </w:p>
    <w:p w14:paraId="2BFE2291" w14:textId="77777777" w:rsidR="00750C86" w:rsidRPr="003118F8" w:rsidRDefault="00750C86" w:rsidP="00750C86">
      <w:pPr>
        <w:pStyle w:val="Heading6"/>
      </w:pPr>
      <w:r w:rsidRPr="003118F8">
        <w:t>Resolution</w:t>
      </w:r>
    </w:p>
    <w:p w14:paraId="4F80DEB4" w14:textId="77777777" w:rsidR="00750C86" w:rsidRPr="003118F8" w:rsidRDefault="00750C86" w:rsidP="00750C86">
      <w:r w:rsidRPr="003118F8">
        <w:t>The resolution (in x by x) of the video source.</w:t>
      </w:r>
    </w:p>
    <w:p w14:paraId="1DEC8AEA" w14:textId="77777777" w:rsidR="00750C86" w:rsidRPr="003118F8" w:rsidRDefault="00750C86" w:rsidP="00750C86">
      <w:pPr>
        <w:pStyle w:val="Heading6"/>
      </w:pPr>
      <w:r w:rsidRPr="003118F8">
        <w:t>Sampled/Encoded FPS</w:t>
      </w:r>
    </w:p>
    <w:p w14:paraId="1699FF96" w14:textId="77777777" w:rsidR="00750C86" w:rsidRPr="003118F8" w:rsidRDefault="00750C86" w:rsidP="00750C86">
      <w:r w:rsidRPr="003118F8">
        <w:t>The sampled/encoded frame rate, in fps (frames per second).</w:t>
      </w:r>
    </w:p>
    <w:p w14:paraId="2CEEE965" w14:textId="77777777" w:rsidR="00750C86" w:rsidRPr="003118F8" w:rsidRDefault="00750C86" w:rsidP="00750C86">
      <w:pPr>
        <w:pStyle w:val="Heading6"/>
      </w:pPr>
      <w:r w:rsidRPr="003118F8">
        <w:t>FIR/NACK</w:t>
      </w:r>
    </w:p>
    <w:p w14:paraId="647CA19A" w14:textId="77777777" w:rsidR="00750C86" w:rsidRPr="003118F8" w:rsidRDefault="00750C86" w:rsidP="00750C86">
      <w:r w:rsidRPr="003118F8">
        <w:t>The number of each of the respective control packets (used in the H.264 SVC protocol/codec) received.  VidyoCast uses these in specific situations to speed video refresh.</w:t>
      </w:r>
    </w:p>
    <w:p w14:paraId="1C508FF4" w14:textId="77777777" w:rsidR="00750C86" w:rsidRPr="003118F8" w:rsidRDefault="00750C86" w:rsidP="00750C86">
      <w:pPr>
        <w:pStyle w:val="BodyTextIndent"/>
      </w:pPr>
      <w:r w:rsidRPr="003118F8">
        <w:t>FIR (Full INTRA-frame Request)</w:t>
      </w:r>
    </w:p>
    <w:p w14:paraId="59AF328B" w14:textId="77777777" w:rsidR="00750C86" w:rsidRPr="003118F8" w:rsidRDefault="00750C86" w:rsidP="00750C86">
      <w:pPr>
        <w:pStyle w:val="BodyTextIndent"/>
      </w:pPr>
      <w:r w:rsidRPr="003118F8">
        <w:t>NACK (Negative ACKnowledgements packet)</w:t>
      </w:r>
    </w:p>
    <w:p w14:paraId="3132F376" w14:textId="77777777" w:rsidR="00750C86" w:rsidRPr="003118F8" w:rsidRDefault="00750C86" w:rsidP="00750C86">
      <w:pPr>
        <w:pStyle w:val="Heading6"/>
      </w:pPr>
      <w:r w:rsidRPr="003118F8">
        <w:t>RTT</w:t>
      </w:r>
    </w:p>
    <w:p w14:paraId="0AB2BE1A" w14:textId="77777777" w:rsidR="00750C86" w:rsidRPr="003118F8" w:rsidRDefault="00750C86" w:rsidP="00750C86">
      <w:r w:rsidRPr="003118F8">
        <w:t>Round-trip time (RTT), also called round-trip delay, is the time (in bps, bits per second,) required for a packet to travel from the VidyoCast system to the contributor and back.</w:t>
      </w:r>
    </w:p>
    <w:p w14:paraId="0633A2D2" w14:textId="77777777" w:rsidR="00750C86" w:rsidRPr="003118F8" w:rsidRDefault="00750C86" w:rsidP="00750C86">
      <w:pPr>
        <w:pStyle w:val="Heading6"/>
      </w:pPr>
      <w:r w:rsidRPr="003118F8">
        <w:t>Bitrate</w:t>
      </w:r>
    </w:p>
    <w:p w14:paraId="05FA0EAF" w14:textId="77777777" w:rsidR="00750C86" w:rsidRPr="003118F8" w:rsidRDefault="00750C86" w:rsidP="00750C86">
      <w:r w:rsidRPr="003118F8">
        <w:t>The video transmission's bits-per-second rate, in Mbps (megabits per second).</w:t>
      </w:r>
    </w:p>
    <w:p w14:paraId="6512127C" w14:textId="77777777" w:rsidR="00750C86" w:rsidRPr="003118F8" w:rsidRDefault="00750C86" w:rsidP="00750C86"/>
    <w:p w14:paraId="015C00C2" w14:textId="77777777" w:rsidR="00750C86" w:rsidRPr="003118F8" w:rsidRDefault="00750C86" w:rsidP="00473D1A">
      <w:pPr>
        <w:pStyle w:val="Heading4"/>
      </w:pPr>
      <w:bookmarkStart w:id="135" w:name="_Toc223331523"/>
      <w:bookmarkStart w:id="136" w:name="_Toc225419348"/>
      <w:r w:rsidRPr="003118F8">
        <w:t>RX</w:t>
      </w:r>
      <w:bookmarkEnd w:id="135"/>
      <w:bookmarkEnd w:id="136"/>
    </w:p>
    <w:p w14:paraId="4195C08F" w14:textId="77777777" w:rsidR="00750C86" w:rsidRPr="003118F8" w:rsidRDefault="00750C86" w:rsidP="00750C86">
      <w:pPr>
        <w:keepNext/>
      </w:pPr>
      <w:r w:rsidRPr="003118F8">
        <w:t>Reception statistics, for video, audio and the application:</w:t>
      </w:r>
    </w:p>
    <w:p w14:paraId="2908FCA0" w14:textId="77777777" w:rsidR="00750C86" w:rsidRPr="003118F8" w:rsidRDefault="00971029" w:rsidP="00750C86">
      <w:pPr>
        <w:keepNext/>
        <w:jc w:val="center"/>
      </w:pPr>
      <w:r w:rsidRPr="003118F8">
        <w:rPr>
          <w:noProof/>
        </w:rPr>
        <w:drawing>
          <wp:inline distT="0" distB="0" distL="0" distR="0" wp14:anchorId="076B724C" wp14:editId="400C8908">
            <wp:extent cx="3187700" cy="4457700"/>
            <wp:effectExtent l="0" t="0" r="12700" b="1270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187700" cy="4457700"/>
                    </a:xfrm>
                    <a:prstGeom prst="rect">
                      <a:avLst/>
                    </a:prstGeom>
                    <a:noFill/>
                    <a:ln>
                      <a:noFill/>
                    </a:ln>
                  </pic:spPr>
                </pic:pic>
              </a:graphicData>
            </a:graphic>
          </wp:inline>
        </w:drawing>
      </w:r>
    </w:p>
    <w:p w14:paraId="58D060C9" w14:textId="77777777" w:rsidR="00750C86" w:rsidRPr="003118F8" w:rsidRDefault="00750C86" w:rsidP="00750C86">
      <w:pPr>
        <w:pStyle w:val="graphiccaption"/>
      </w:pPr>
      <w:r w:rsidRPr="003118F8">
        <w:t xml:space="preserve">Statistics dialog, right column: RX (Reception), </w:t>
      </w:r>
      <w:r w:rsidRPr="003118F8">
        <w:br/>
        <w:t>as it looks when it opens.  The columns can be slid open to reveal the full field names (see below).</w:t>
      </w:r>
    </w:p>
    <w:p w14:paraId="4D1DF6FB" w14:textId="77777777" w:rsidR="00750C86" w:rsidRPr="003118F8" w:rsidRDefault="00750C86" w:rsidP="00750C86"/>
    <w:p w14:paraId="1198CD9C" w14:textId="77777777" w:rsidR="00750C86" w:rsidRPr="003118F8" w:rsidRDefault="00971029" w:rsidP="00750C86">
      <w:pPr>
        <w:jc w:val="center"/>
      </w:pPr>
      <w:r w:rsidRPr="003118F8">
        <w:rPr>
          <w:noProof/>
        </w:rPr>
        <w:drawing>
          <wp:inline distT="0" distB="0" distL="0" distR="0" wp14:anchorId="3BF1C3F3" wp14:editId="44F719D8">
            <wp:extent cx="4445000" cy="4229100"/>
            <wp:effectExtent l="0" t="0" r="0" b="1270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445000" cy="4229100"/>
                    </a:xfrm>
                    <a:prstGeom prst="rect">
                      <a:avLst/>
                    </a:prstGeom>
                    <a:noFill/>
                    <a:ln>
                      <a:noFill/>
                    </a:ln>
                  </pic:spPr>
                </pic:pic>
              </a:graphicData>
            </a:graphic>
          </wp:inline>
        </w:drawing>
      </w:r>
    </w:p>
    <w:p w14:paraId="2E1485A8" w14:textId="77777777" w:rsidR="00750C86" w:rsidRPr="003118F8" w:rsidRDefault="00750C86" w:rsidP="00750C86">
      <w:pPr>
        <w:pStyle w:val="graphiccaption"/>
      </w:pPr>
      <w:r w:rsidRPr="003118F8">
        <w:t>The first RX columns, adjusted to reveal their full names…</w:t>
      </w:r>
    </w:p>
    <w:p w14:paraId="64584968" w14:textId="77777777" w:rsidR="00750C86" w:rsidRPr="003118F8" w:rsidRDefault="00750C86" w:rsidP="00750C86">
      <w:pPr>
        <w:pStyle w:val="Heading5"/>
        <w:rPr>
          <w:sz w:val="36"/>
        </w:rPr>
      </w:pPr>
      <w:r w:rsidRPr="003118F8">
        <w:rPr>
          <w:sz w:val="36"/>
        </w:rPr>
        <w:t>Video</w:t>
      </w:r>
    </w:p>
    <w:p w14:paraId="2A0510A5" w14:textId="77777777" w:rsidR="00750C86" w:rsidRPr="003118F8" w:rsidRDefault="00750C86" w:rsidP="00750C86">
      <w:pPr>
        <w:pStyle w:val="Heading6"/>
        <w:keepNext/>
      </w:pPr>
      <w:r w:rsidRPr="003118F8">
        <w:t>Participant</w:t>
      </w:r>
    </w:p>
    <w:p w14:paraId="1F5C5911" w14:textId="77777777" w:rsidR="00750C86" w:rsidRPr="003118F8" w:rsidRDefault="00750C86" w:rsidP="00750C86">
      <w:r w:rsidRPr="003118F8">
        <w:t>The VidyoCast-assigned IDs of each contributor online.</w:t>
      </w:r>
    </w:p>
    <w:p w14:paraId="34D1B3D3" w14:textId="77777777" w:rsidR="00750C86" w:rsidRPr="003118F8" w:rsidRDefault="00750C86" w:rsidP="00750C86">
      <w:pPr>
        <w:pStyle w:val="Heading6"/>
      </w:pPr>
      <w:r w:rsidRPr="003118F8">
        <w:t>Source Name</w:t>
      </w:r>
    </w:p>
    <w:p w14:paraId="6BEC668A" w14:textId="77777777" w:rsidR="00750C86" w:rsidRPr="003118F8" w:rsidRDefault="00750C86" w:rsidP="00750C86">
      <w:pPr>
        <w:pStyle w:val="Heading6"/>
      </w:pPr>
      <w:r w:rsidRPr="003118F8">
        <w:t>Decoder</w:t>
      </w:r>
    </w:p>
    <w:p w14:paraId="6726A182" w14:textId="77777777" w:rsidR="00750C86" w:rsidRPr="003118F8" w:rsidRDefault="00750C86" w:rsidP="00750C86">
      <w:r w:rsidRPr="003118F8">
        <w:t>The decoder this contributor video is routed to.</w:t>
      </w:r>
    </w:p>
    <w:p w14:paraId="500EEF49" w14:textId="77777777" w:rsidR="00750C86" w:rsidRPr="003118F8" w:rsidRDefault="00750C86" w:rsidP="00750C86">
      <w:pPr>
        <w:pStyle w:val="Heading6"/>
      </w:pPr>
      <w:r w:rsidRPr="003118F8">
        <w:t>Resolution</w:t>
      </w:r>
    </w:p>
    <w:p w14:paraId="67FEB569" w14:textId="77777777" w:rsidR="00750C86" w:rsidRPr="003118F8" w:rsidRDefault="00750C86" w:rsidP="00750C86">
      <w:r w:rsidRPr="003118F8">
        <w:t>The resolution (in x by x) of the video source.</w:t>
      </w:r>
    </w:p>
    <w:p w14:paraId="31825A95" w14:textId="77777777" w:rsidR="00750C86" w:rsidRPr="003118F8" w:rsidRDefault="00750C86" w:rsidP="00750C86">
      <w:pPr>
        <w:pStyle w:val="Heading6"/>
      </w:pPr>
      <w:r w:rsidRPr="003118F8">
        <w:t>Rec/Dec/Disp</w:t>
      </w:r>
    </w:p>
    <w:p w14:paraId="70D9CD02" w14:textId="77777777" w:rsidR="00750C86" w:rsidRPr="003118F8" w:rsidRDefault="00750C86" w:rsidP="00750C86">
      <w:pPr>
        <w:pStyle w:val="Heading6"/>
      </w:pPr>
      <w:r w:rsidRPr="003118F8">
        <w:t>FIR/NACK</w:t>
      </w:r>
    </w:p>
    <w:p w14:paraId="6E9ABF7C" w14:textId="77777777" w:rsidR="00750C86" w:rsidRPr="003118F8" w:rsidRDefault="00750C86" w:rsidP="00750C86">
      <w:r w:rsidRPr="003118F8">
        <w:t>The number of each of the respective control packets (used in the H.264 SVC protocol/codec) received.  VidyoCast uses these in specific situations to speed video refresh.</w:t>
      </w:r>
    </w:p>
    <w:p w14:paraId="41B0D854" w14:textId="77777777" w:rsidR="00750C86" w:rsidRPr="003118F8" w:rsidRDefault="00750C86" w:rsidP="00750C86">
      <w:pPr>
        <w:pStyle w:val="BodyTextIndent"/>
      </w:pPr>
      <w:r w:rsidRPr="003118F8">
        <w:t>FIR (Full INTRA-frame Request)</w:t>
      </w:r>
    </w:p>
    <w:p w14:paraId="3867F817" w14:textId="77777777" w:rsidR="00750C86" w:rsidRPr="003118F8" w:rsidRDefault="00750C86" w:rsidP="00750C86">
      <w:pPr>
        <w:pStyle w:val="BodyTextIndent"/>
      </w:pPr>
      <w:r w:rsidRPr="003118F8">
        <w:t>NACK (Negative ACKnowledgements packet)</w:t>
      </w:r>
    </w:p>
    <w:p w14:paraId="07A56193" w14:textId="77777777" w:rsidR="00750C86" w:rsidRPr="003118F8" w:rsidRDefault="00750C86" w:rsidP="00750C86"/>
    <w:p w14:paraId="6E9D085C" w14:textId="77777777" w:rsidR="00750C86" w:rsidRPr="003118F8" w:rsidRDefault="00971029" w:rsidP="00750C86">
      <w:pPr>
        <w:jc w:val="center"/>
      </w:pPr>
      <w:r w:rsidRPr="003118F8">
        <w:rPr>
          <w:noProof/>
        </w:rPr>
        <w:drawing>
          <wp:inline distT="0" distB="0" distL="0" distR="0" wp14:anchorId="56A741C5" wp14:editId="6992F549">
            <wp:extent cx="4432300" cy="3403600"/>
            <wp:effectExtent l="0" t="0" r="1270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432300" cy="3403600"/>
                    </a:xfrm>
                    <a:prstGeom prst="rect">
                      <a:avLst/>
                    </a:prstGeom>
                    <a:noFill/>
                    <a:ln>
                      <a:noFill/>
                    </a:ln>
                  </pic:spPr>
                </pic:pic>
              </a:graphicData>
            </a:graphic>
          </wp:inline>
        </w:drawing>
      </w:r>
    </w:p>
    <w:p w14:paraId="1956A7F6" w14:textId="77777777" w:rsidR="00750C86" w:rsidRPr="003118F8" w:rsidRDefault="00750C86" w:rsidP="00750C86">
      <w:pPr>
        <w:pStyle w:val="graphiccaption"/>
      </w:pPr>
      <w:r w:rsidRPr="003118F8">
        <w:t>The farthest-right RX columns, adjusted to reveal their full names.  (Note the overlap.)</w:t>
      </w:r>
    </w:p>
    <w:p w14:paraId="2C7649A2" w14:textId="77777777" w:rsidR="00750C86" w:rsidRPr="003118F8" w:rsidRDefault="00750C86" w:rsidP="00750C86">
      <w:pPr>
        <w:pStyle w:val="Heading6"/>
      </w:pPr>
      <w:r w:rsidRPr="003118F8">
        <w:t>Lost/Concealed</w:t>
      </w:r>
    </w:p>
    <w:p w14:paraId="50F38758" w14:textId="77777777" w:rsidR="00750C86" w:rsidRPr="003118F8" w:rsidRDefault="00750C86" w:rsidP="00750C86">
      <w:r w:rsidRPr="003118F8">
        <w:t>The numbers of packets lost/concealed.</w:t>
      </w:r>
    </w:p>
    <w:p w14:paraId="299C1D5A" w14:textId="77777777" w:rsidR="00750C86" w:rsidRPr="003118F8" w:rsidRDefault="00750C86" w:rsidP="00750C86">
      <w:pPr>
        <w:pStyle w:val="Heading6"/>
      </w:pPr>
      <w:r w:rsidRPr="003118F8">
        <w:t>Reordered</w:t>
      </w:r>
    </w:p>
    <w:p w14:paraId="651ECC20" w14:textId="77777777" w:rsidR="00750C86" w:rsidRPr="003118F8" w:rsidRDefault="00750C86" w:rsidP="00750C86">
      <w:r w:rsidRPr="003118F8">
        <w:t>The number of reordered packets</w:t>
      </w:r>
      <w:r w:rsidRPr="003118F8" w:rsidDel="00EA139E">
        <w:t>.</w:t>
      </w:r>
    </w:p>
    <w:p w14:paraId="6989DDEF" w14:textId="77777777" w:rsidR="00750C86" w:rsidRPr="003118F8" w:rsidRDefault="00750C86" w:rsidP="00750C86">
      <w:pPr>
        <w:pStyle w:val="Heading6"/>
      </w:pPr>
      <w:r w:rsidRPr="003118F8">
        <w:t>Bitrate</w:t>
      </w:r>
    </w:p>
    <w:p w14:paraId="691412C2" w14:textId="77777777" w:rsidR="00750C86" w:rsidRPr="003118F8" w:rsidRDefault="00750C86" w:rsidP="00750C86">
      <w:r w:rsidRPr="003118F8">
        <w:t>The video transmission's bits-per-second rate, in Mbps.</w:t>
      </w:r>
    </w:p>
    <w:p w14:paraId="42207CC2" w14:textId="77777777" w:rsidR="00750C86" w:rsidRPr="003118F8" w:rsidRDefault="00750C86" w:rsidP="00750C86">
      <w:pPr>
        <w:pStyle w:val="Heading6"/>
      </w:pPr>
      <w:r w:rsidRPr="003118F8">
        <w:t>FEC</w:t>
      </w:r>
    </w:p>
    <w:p w14:paraId="735F07F9" w14:textId="77777777" w:rsidR="00750C86" w:rsidRPr="003118F8" w:rsidRDefault="00750C86" w:rsidP="00750C86">
      <w:r w:rsidRPr="003118F8">
        <w:t>Errors from Forward Error Correction.</w:t>
      </w:r>
    </w:p>
    <w:p w14:paraId="1FC1D212" w14:textId="77777777" w:rsidR="00750C86" w:rsidRPr="003118F8" w:rsidRDefault="00750C86" w:rsidP="00750C86"/>
    <w:p w14:paraId="69A4C4B1" w14:textId="77777777" w:rsidR="00750C86" w:rsidRPr="003118F8" w:rsidRDefault="00750C86" w:rsidP="00750C86">
      <w:pPr>
        <w:pStyle w:val="Heading5"/>
        <w:rPr>
          <w:sz w:val="36"/>
        </w:rPr>
      </w:pPr>
      <w:r w:rsidRPr="003118F8">
        <w:rPr>
          <w:sz w:val="36"/>
        </w:rPr>
        <w:t>Audio</w:t>
      </w:r>
    </w:p>
    <w:p w14:paraId="711AB76E" w14:textId="77777777" w:rsidR="00750C86" w:rsidRPr="003118F8" w:rsidRDefault="00750C86" w:rsidP="00750C86">
      <w:r w:rsidRPr="003118F8">
        <w:t>Audio reception statistics.</w:t>
      </w:r>
    </w:p>
    <w:p w14:paraId="28FBDDD7" w14:textId="77777777" w:rsidR="00750C86" w:rsidRPr="003118F8" w:rsidRDefault="00971029" w:rsidP="00750C86">
      <w:pPr>
        <w:pStyle w:val="Leftmargin0"/>
        <w:jc w:val="center"/>
      </w:pPr>
      <w:r w:rsidRPr="003118F8">
        <w:rPr>
          <w:noProof/>
        </w:rPr>
        <w:drawing>
          <wp:inline distT="0" distB="0" distL="0" distR="0" wp14:anchorId="45D8DFBD" wp14:editId="2C0C36EB">
            <wp:extent cx="4876800" cy="104140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876800" cy="1041400"/>
                    </a:xfrm>
                    <a:prstGeom prst="rect">
                      <a:avLst/>
                    </a:prstGeom>
                    <a:noFill/>
                    <a:ln>
                      <a:noFill/>
                    </a:ln>
                  </pic:spPr>
                </pic:pic>
              </a:graphicData>
            </a:graphic>
          </wp:inline>
        </w:drawing>
      </w:r>
    </w:p>
    <w:p w14:paraId="617A43B7" w14:textId="77777777" w:rsidR="00750C86" w:rsidRPr="003118F8" w:rsidRDefault="00750C86" w:rsidP="00750C86">
      <w:pPr>
        <w:pStyle w:val="Heading6"/>
      </w:pPr>
      <w:r w:rsidRPr="003118F8">
        <w:t>Participant</w:t>
      </w:r>
    </w:p>
    <w:p w14:paraId="2A84AFAE" w14:textId="77777777" w:rsidR="00750C86" w:rsidRPr="003118F8" w:rsidRDefault="00750C86" w:rsidP="00750C86">
      <w:r w:rsidRPr="003118F8">
        <w:t>The name assigned to this contributor by the system.</w:t>
      </w:r>
    </w:p>
    <w:p w14:paraId="3F5464C7" w14:textId="77777777" w:rsidR="00750C86" w:rsidRPr="003118F8" w:rsidRDefault="00750C86" w:rsidP="00750C86">
      <w:pPr>
        <w:pStyle w:val="Heading6"/>
      </w:pPr>
      <w:r w:rsidRPr="003118F8">
        <w:t>Source Name</w:t>
      </w:r>
    </w:p>
    <w:p w14:paraId="23AAF379" w14:textId="77777777" w:rsidR="00750C86" w:rsidRPr="003118F8" w:rsidRDefault="00750C86" w:rsidP="00750C86">
      <w:pPr>
        <w:pStyle w:val="Heading6"/>
      </w:pPr>
      <w:r w:rsidRPr="003118F8">
        <w:t>Decoder</w:t>
      </w:r>
    </w:p>
    <w:p w14:paraId="704B1FE0" w14:textId="77777777" w:rsidR="00750C86" w:rsidRPr="003118F8" w:rsidRDefault="00750C86" w:rsidP="00750C86">
      <w:r w:rsidRPr="003118F8">
        <w:t>The decoder this contributor video is routed to.</w:t>
      </w:r>
    </w:p>
    <w:p w14:paraId="0D12DA0D" w14:textId="77777777" w:rsidR="00750C86" w:rsidRPr="003118F8" w:rsidRDefault="00750C86" w:rsidP="00750C86">
      <w:pPr>
        <w:pStyle w:val="Heading6"/>
      </w:pPr>
      <w:r w:rsidRPr="003118F8">
        <w:t>Clock/Chan</w:t>
      </w:r>
    </w:p>
    <w:p w14:paraId="2743DA00" w14:textId="77777777" w:rsidR="00750C86" w:rsidRPr="003118F8" w:rsidRDefault="00750C86" w:rsidP="00750C86">
      <w:pPr>
        <w:pStyle w:val="Heading6"/>
      </w:pPr>
      <w:r w:rsidRPr="003118F8">
        <w:t>Lost/Concealed</w:t>
      </w:r>
    </w:p>
    <w:p w14:paraId="710EEB18" w14:textId="77777777" w:rsidR="00750C86" w:rsidRPr="003118F8" w:rsidRDefault="00750C86" w:rsidP="00750C86">
      <w:r w:rsidRPr="003118F8">
        <w:t>The numbers of packets lost/concealed.</w:t>
      </w:r>
    </w:p>
    <w:p w14:paraId="645DE14A" w14:textId="77777777" w:rsidR="00750C86" w:rsidRPr="003118F8" w:rsidRDefault="00750C86" w:rsidP="00750C86">
      <w:pPr>
        <w:pStyle w:val="Heading6"/>
      </w:pPr>
      <w:r w:rsidRPr="003118F8">
        <w:t>Reordered</w:t>
      </w:r>
    </w:p>
    <w:p w14:paraId="0098D18B" w14:textId="77777777" w:rsidR="00750C86" w:rsidRPr="003118F8" w:rsidRDefault="00750C86" w:rsidP="00750C86">
      <w:r w:rsidRPr="003118F8">
        <w:t>The number of reordered packets</w:t>
      </w:r>
      <w:r w:rsidRPr="003118F8" w:rsidDel="00EA139E">
        <w:t>.</w:t>
      </w:r>
    </w:p>
    <w:p w14:paraId="01AB6611" w14:textId="77777777" w:rsidR="00750C86" w:rsidRPr="003118F8" w:rsidRDefault="00750C86" w:rsidP="00750C86">
      <w:pPr>
        <w:pStyle w:val="Heading6"/>
      </w:pPr>
      <w:r w:rsidRPr="003118F8">
        <w:t>Bitrate</w:t>
      </w:r>
    </w:p>
    <w:p w14:paraId="27773FDE" w14:textId="77777777" w:rsidR="00750C86" w:rsidRPr="003118F8" w:rsidRDefault="00750C86" w:rsidP="00750C86">
      <w:r w:rsidRPr="003118F8">
        <w:t>The video transmission's bits-per-second rate, in Mbps.</w:t>
      </w:r>
    </w:p>
    <w:p w14:paraId="24D9F4A3" w14:textId="77777777" w:rsidR="00750C86" w:rsidRPr="003118F8" w:rsidRDefault="00750C86" w:rsidP="00750C86">
      <w:pPr>
        <w:pStyle w:val="Heading5"/>
        <w:rPr>
          <w:sz w:val="36"/>
        </w:rPr>
      </w:pPr>
      <w:r w:rsidRPr="003118F8">
        <w:rPr>
          <w:sz w:val="36"/>
        </w:rPr>
        <w:t>Application</w:t>
      </w:r>
    </w:p>
    <w:p w14:paraId="588AD942" w14:textId="77777777" w:rsidR="00750C86" w:rsidRPr="003118F8" w:rsidRDefault="00750C86" w:rsidP="00750C86">
      <w:pPr>
        <w:pStyle w:val="Heading6"/>
      </w:pPr>
      <w:r w:rsidRPr="003118F8">
        <w:t>Participant</w:t>
      </w:r>
    </w:p>
    <w:p w14:paraId="61BD9879" w14:textId="77777777" w:rsidR="00750C86" w:rsidRPr="003118F8" w:rsidRDefault="00750C86" w:rsidP="00750C86">
      <w:r w:rsidRPr="003118F8">
        <w:t>The name assigned to this contributor by the system.</w:t>
      </w:r>
    </w:p>
    <w:p w14:paraId="418F33DF" w14:textId="77777777" w:rsidR="00750C86" w:rsidRPr="003118F8" w:rsidRDefault="00750C86" w:rsidP="00750C86">
      <w:pPr>
        <w:pStyle w:val="Heading6"/>
      </w:pPr>
      <w:r w:rsidRPr="003118F8">
        <w:t>Source Name</w:t>
      </w:r>
    </w:p>
    <w:p w14:paraId="2DC5CAA7" w14:textId="77777777" w:rsidR="00750C86" w:rsidRPr="003118F8" w:rsidRDefault="00750C86" w:rsidP="00750C86">
      <w:pPr>
        <w:pStyle w:val="Heading6"/>
      </w:pPr>
      <w:r w:rsidRPr="003118F8">
        <w:t>Decoder</w:t>
      </w:r>
    </w:p>
    <w:p w14:paraId="17FC3DF0" w14:textId="77777777" w:rsidR="00750C86" w:rsidRPr="003118F8" w:rsidRDefault="00750C86" w:rsidP="00750C86">
      <w:r w:rsidRPr="003118F8">
        <w:t>The decoder this contributor video is routed to.</w:t>
      </w:r>
    </w:p>
    <w:p w14:paraId="42E0EECA" w14:textId="77777777" w:rsidR="00750C86" w:rsidRPr="003118F8" w:rsidRDefault="00750C86" w:rsidP="00750C86">
      <w:pPr>
        <w:pStyle w:val="Heading6"/>
      </w:pPr>
      <w:r w:rsidRPr="003118F8">
        <w:t>Resolution</w:t>
      </w:r>
    </w:p>
    <w:p w14:paraId="4A35839D" w14:textId="77777777" w:rsidR="00750C86" w:rsidRPr="003118F8" w:rsidRDefault="00750C86" w:rsidP="00750C86">
      <w:r w:rsidRPr="003118F8">
        <w:t>The resolution (in x by x) of the video source.</w:t>
      </w:r>
    </w:p>
    <w:p w14:paraId="0206FBC6" w14:textId="77777777" w:rsidR="00750C86" w:rsidRPr="003118F8" w:rsidRDefault="00750C86" w:rsidP="00750C86">
      <w:pPr>
        <w:pStyle w:val="Heading6"/>
      </w:pPr>
      <w:r w:rsidRPr="003118F8">
        <w:t>Rec/Dec/Disp</w:t>
      </w:r>
    </w:p>
    <w:p w14:paraId="60F59752" w14:textId="77777777" w:rsidR="00750C86" w:rsidRPr="003118F8" w:rsidRDefault="00750C86" w:rsidP="00C64AA9">
      <w:pPr>
        <w:pStyle w:val="Heading6"/>
        <w:keepNext/>
        <w:keepLines/>
      </w:pPr>
      <w:r w:rsidRPr="003118F8">
        <w:t>FIR/NACK</w:t>
      </w:r>
    </w:p>
    <w:p w14:paraId="48BB0E11" w14:textId="77777777" w:rsidR="00750C86" w:rsidRPr="003118F8" w:rsidRDefault="00750C86" w:rsidP="00C64AA9">
      <w:pPr>
        <w:keepNext/>
        <w:keepLines/>
      </w:pPr>
      <w:r w:rsidRPr="003118F8">
        <w:t>The number of each of the respective control packets (used in the H.264 SVC protocol/codec) received.  VidyoCast uses these in specific situations to speed video refresh.</w:t>
      </w:r>
    </w:p>
    <w:p w14:paraId="4B177486" w14:textId="77777777" w:rsidR="00750C86" w:rsidRPr="003118F8" w:rsidRDefault="00750C86" w:rsidP="00C64AA9">
      <w:pPr>
        <w:pStyle w:val="BodyTextIndent"/>
        <w:keepNext/>
        <w:keepLines/>
      </w:pPr>
      <w:r w:rsidRPr="003118F8">
        <w:t>FIR (Full INTRA-frame Request)</w:t>
      </w:r>
    </w:p>
    <w:p w14:paraId="5DDE040E" w14:textId="77777777" w:rsidR="00750C86" w:rsidRPr="003118F8" w:rsidRDefault="00750C86" w:rsidP="00750C86">
      <w:pPr>
        <w:pStyle w:val="BodyTextIndent"/>
      </w:pPr>
      <w:r w:rsidRPr="003118F8">
        <w:t>NACK (Negative ACKnowledgements packet)</w:t>
      </w:r>
    </w:p>
    <w:p w14:paraId="294E82F3" w14:textId="77777777" w:rsidR="00750C86" w:rsidRPr="003118F8" w:rsidRDefault="00750C86" w:rsidP="00750C86">
      <w:pPr>
        <w:pStyle w:val="Heading6"/>
      </w:pPr>
      <w:r w:rsidRPr="003118F8">
        <w:t>Lost/Concealed</w:t>
      </w:r>
    </w:p>
    <w:p w14:paraId="44027367" w14:textId="77777777" w:rsidR="00750C86" w:rsidRPr="003118F8" w:rsidRDefault="00750C86" w:rsidP="00750C86">
      <w:r w:rsidRPr="003118F8">
        <w:t>The numbers of packets lost/concealed.</w:t>
      </w:r>
    </w:p>
    <w:p w14:paraId="2D120911" w14:textId="77777777" w:rsidR="00750C86" w:rsidRPr="003118F8" w:rsidRDefault="00750C86" w:rsidP="00750C86">
      <w:pPr>
        <w:pStyle w:val="Heading6"/>
      </w:pPr>
      <w:r w:rsidRPr="003118F8">
        <w:t>Reordered</w:t>
      </w:r>
    </w:p>
    <w:p w14:paraId="27F29211" w14:textId="77777777" w:rsidR="00750C86" w:rsidRPr="003118F8" w:rsidRDefault="00750C86" w:rsidP="00750C86">
      <w:r w:rsidRPr="003118F8">
        <w:t>The number of reordered packets</w:t>
      </w:r>
      <w:r w:rsidRPr="003118F8" w:rsidDel="00EA139E">
        <w:t>.</w:t>
      </w:r>
    </w:p>
    <w:p w14:paraId="1FDA5531" w14:textId="77777777" w:rsidR="00750C86" w:rsidRPr="003118F8" w:rsidRDefault="00750C86" w:rsidP="00750C86">
      <w:pPr>
        <w:pStyle w:val="Heading6"/>
      </w:pPr>
      <w:r w:rsidRPr="003118F8">
        <w:t>Bitrate</w:t>
      </w:r>
    </w:p>
    <w:p w14:paraId="1603096D" w14:textId="77777777" w:rsidR="00750C86" w:rsidRPr="003118F8" w:rsidRDefault="00750C86" w:rsidP="00750C86">
      <w:r w:rsidRPr="003118F8">
        <w:t>The video transmission's bits-per-second rate, in Mbps.</w:t>
      </w:r>
    </w:p>
    <w:p w14:paraId="0D8D5F29" w14:textId="77777777" w:rsidR="00750C86" w:rsidRPr="003118F8" w:rsidRDefault="00750C86" w:rsidP="00750C86">
      <w:pPr>
        <w:pStyle w:val="Heading6"/>
      </w:pPr>
      <w:r w:rsidRPr="003118F8">
        <w:t>FEC</w:t>
      </w:r>
    </w:p>
    <w:p w14:paraId="03886318" w14:textId="77777777" w:rsidR="00750C86" w:rsidRPr="003118F8" w:rsidRDefault="00750C86" w:rsidP="00750C86">
      <w:r w:rsidRPr="003118F8">
        <w:t>Errors from Forward Error Correction.</w:t>
      </w:r>
    </w:p>
    <w:p w14:paraId="224E2FDD" w14:textId="77777777" w:rsidR="00750C86" w:rsidRPr="003118F8" w:rsidRDefault="00750C86" w:rsidP="00750C86"/>
    <w:p w14:paraId="49735C12" w14:textId="77777777" w:rsidR="00E85A03" w:rsidRPr="003118F8" w:rsidRDefault="00E85A03" w:rsidP="00750C86"/>
    <w:p w14:paraId="6F9AA162" w14:textId="77777777" w:rsidR="00E85A03" w:rsidRPr="003118F8" w:rsidRDefault="00E85A03" w:rsidP="00F85B26">
      <w:pPr>
        <w:ind w:left="0"/>
        <w:jc w:val="center"/>
        <w:rPr>
          <w:b/>
        </w:rPr>
      </w:pPr>
      <w:r w:rsidRPr="003118F8">
        <w:rPr>
          <w:b/>
        </w:rPr>
        <w:t>[ END ]</w:t>
      </w:r>
    </w:p>
    <w:p w14:paraId="08C55F3E" w14:textId="77777777" w:rsidR="00E85A03" w:rsidRPr="00473D1A" w:rsidRDefault="00E85A03" w:rsidP="00E85A03">
      <w:pPr>
        <w:rPr>
          <w:vanish/>
          <w:sz w:val="24"/>
        </w:rPr>
      </w:pPr>
    </w:p>
    <w:p w14:paraId="16E371DE" w14:textId="72DB4EE9" w:rsidR="00E85A03" w:rsidRPr="00473D1A" w:rsidRDefault="00087724" w:rsidP="00946C55">
      <w:pPr>
        <w:pStyle w:val="Heading3"/>
        <w:rPr>
          <w:vanish/>
          <w:sz w:val="40"/>
        </w:rPr>
      </w:pPr>
      <w:r w:rsidRPr="00473D1A">
        <w:rPr>
          <w:vanish/>
          <w:sz w:val="40"/>
        </w:rPr>
        <w:t xml:space="preserve">h3 - </w:t>
      </w:r>
      <w:r w:rsidR="00946C55" w:rsidRPr="00473D1A">
        <w:rPr>
          <w:vanish/>
          <w:sz w:val="40"/>
        </w:rPr>
        <w:t>george 22</w:t>
      </w:r>
    </w:p>
    <w:p w14:paraId="7626A746" w14:textId="77777777" w:rsidR="00E85A03" w:rsidRPr="00473D1A" w:rsidRDefault="00E85A03" w:rsidP="00F85B26">
      <w:pPr>
        <w:ind w:left="0"/>
        <w:jc w:val="center"/>
        <w:rPr>
          <w:b/>
          <w:vanish/>
          <w:sz w:val="22"/>
        </w:rPr>
      </w:pPr>
    </w:p>
    <w:p w14:paraId="4CE0E5A7" w14:textId="4E68341D" w:rsidR="00946C55" w:rsidRPr="00473D1A" w:rsidRDefault="00087724" w:rsidP="00087724">
      <w:pPr>
        <w:pStyle w:val="Heading4"/>
        <w:rPr>
          <w:vanish/>
          <w:sz w:val="36"/>
        </w:rPr>
      </w:pPr>
      <w:r w:rsidRPr="00473D1A">
        <w:rPr>
          <w:vanish/>
          <w:sz w:val="36"/>
        </w:rPr>
        <w:t>h4- lucy 20</w:t>
      </w:r>
    </w:p>
    <w:p w14:paraId="6AD71387" w14:textId="77777777" w:rsidR="00946C55" w:rsidRPr="00473D1A" w:rsidRDefault="00946C55" w:rsidP="00F85B26">
      <w:pPr>
        <w:ind w:left="0"/>
        <w:jc w:val="center"/>
        <w:rPr>
          <w:b/>
          <w:vanish/>
          <w:sz w:val="22"/>
        </w:rPr>
      </w:pPr>
    </w:p>
    <w:p w14:paraId="3C097111" w14:textId="1B0CEFE5" w:rsidR="00946C55" w:rsidRPr="00473D1A" w:rsidRDefault="00087724" w:rsidP="00087724">
      <w:pPr>
        <w:pStyle w:val="Heading5"/>
        <w:rPr>
          <w:vanish/>
          <w:sz w:val="34"/>
        </w:rPr>
      </w:pPr>
      <w:r w:rsidRPr="00473D1A">
        <w:rPr>
          <w:vanish/>
          <w:sz w:val="34"/>
        </w:rPr>
        <w:t>h</w:t>
      </w:r>
      <w:r w:rsidR="00946C55" w:rsidRPr="00473D1A">
        <w:rPr>
          <w:vanish/>
          <w:sz w:val="34"/>
        </w:rPr>
        <w:t>5</w:t>
      </w:r>
      <w:r w:rsidRPr="00473D1A">
        <w:rPr>
          <w:vanish/>
          <w:sz w:val="34"/>
        </w:rPr>
        <w:t xml:space="preserve"> century 18</w:t>
      </w:r>
      <w:r w:rsidR="00946C55" w:rsidRPr="00473D1A">
        <w:rPr>
          <w:vanish/>
          <w:sz w:val="34"/>
        </w:rPr>
        <w:t xml:space="preserve"> </w:t>
      </w:r>
    </w:p>
    <w:p w14:paraId="5143787C" w14:textId="77777777" w:rsidR="00946C55" w:rsidRPr="00473D1A" w:rsidRDefault="00946C55" w:rsidP="00F85B26">
      <w:pPr>
        <w:ind w:left="0"/>
        <w:jc w:val="center"/>
        <w:rPr>
          <w:b/>
          <w:vanish/>
          <w:sz w:val="22"/>
        </w:rPr>
      </w:pPr>
    </w:p>
    <w:p w14:paraId="005DAF3A" w14:textId="0EA42B0F" w:rsidR="00087724" w:rsidRPr="00473D1A" w:rsidRDefault="00087724" w:rsidP="00087724">
      <w:pPr>
        <w:pStyle w:val="Heading6"/>
        <w:rPr>
          <w:vanish/>
          <w:sz w:val="28"/>
        </w:rPr>
      </w:pPr>
      <w:r w:rsidRPr="00473D1A">
        <w:rPr>
          <w:b w:val="0"/>
          <w:vanish/>
          <w:sz w:val="28"/>
        </w:rPr>
        <w:t>6 - lucy 16</w:t>
      </w:r>
    </w:p>
    <w:p w14:paraId="2517EE08" w14:textId="77777777" w:rsidR="00087724" w:rsidRPr="00473D1A" w:rsidRDefault="00087724" w:rsidP="00F85B26">
      <w:pPr>
        <w:ind w:left="0"/>
        <w:jc w:val="center"/>
        <w:rPr>
          <w:b/>
          <w:vanish/>
          <w:sz w:val="22"/>
        </w:rPr>
      </w:pPr>
    </w:p>
    <w:p w14:paraId="5FEDCC11" w14:textId="4B148EDA" w:rsidR="00087724" w:rsidRPr="00473D1A" w:rsidRDefault="00087724" w:rsidP="00087724">
      <w:pPr>
        <w:pStyle w:val="Heading7"/>
        <w:rPr>
          <w:b w:val="0"/>
          <w:vanish/>
          <w:sz w:val="30"/>
        </w:rPr>
      </w:pPr>
      <w:r w:rsidRPr="00473D1A">
        <w:rPr>
          <w:b w:val="0"/>
          <w:vanish/>
          <w:sz w:val="30"/>
        </w:rPr>
        <w:t>7 - century 16</w:t>
      </w:r>
    </w:p>
    <w:p w14:paraId="40BA8EC1" w14:textId="77777777" w:rsidR="00087724" w:rsidRDefault="00087724" w:rsidP="00F85B26">
      <w:pPr>
        <w:ind w:left="0"/>
        <w:jc w:val="center"/>
        <w:rPr>
          <w:b/>
          <w:sz w:val="24"/>
        </w:rPr>
      </w:pPr>
    </w:p>
    <w:sectPr w:rsidR="00087724" w:rsidSect="006B5AA9">
      <w:headerReference w:type="default" r:id="rId76"/>
      <w:footerReference w:type="default" r:id="rId77"/>
      <w:pgSz w:w="12240" w:h="15840"/>
      <w:pgMar w:top="1440" w:right="1800" w:bottom="1440" w:left="1800" w:header="720" w:footer="720" w:gutter="0"/>
      <w:cols w:space="720"/>
      <w:titlePg/>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011DCA0" w14:textId="77777777" w:rsidR="004437EA" w:rsidRDefault="004437EA">
      <w:pPr>
        <w:spacing w:line="240" w:lineRule="auto"/>
      </w:pPr>
      <w:r>
        <w:separator/>
      </w:r>
    </w:p>
  </w:endnote>
  <w:endnote w:type="continuationSeparator" w:id="0">
    <w:p w14:paraId="3577DD4D" w14:textId="77777777" w:rsidR="004437EA" w:rsidRDefault="004437E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New Century Schlbk">
    <w:altName w:val="Century Schoolbook"/>
    <w:charset w:val="00"/>
    <w:family w:val="auto"/>
    <w:pitch w:val="variable"/>
    <w:sig w:usb0="03000000"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Arial">
    <w:panose1 w:val="020B0604020202020204"/>
    <w:charset w:val="00"/>
    <w:family w:val="auto"/>
    <w:pitch w:val="variable"/>
    <w:sig w:usb0="E0002AFF" w:usb1="C0007843" w:usb2="00000009" w:usb3="00000000" w:csb0="000001FF" w:csb1="00000000"/>
  </w:font>
  <w:font w:name="Book Antiqua">
    <w:panose1 w:val="02040602050305030304"/>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Verdana">
    <w:panose1 w:val="020B0604030504040204"/>
    <w:charset w:val="00"/>
    <w:family w:val="auto"/>
    <w:pitch w:val="variable"/>
    <w:sig w:usb0="00000003" w:usb1="00000000" w:usb2="00000000" w:usb3="00000000" w:csb0="00000001" w:csb1="00000000"/>
  </w:font>
  <w:font w:name="Gill Sans">
    <w:panose1 w:val="020B0502020104020203"/>
    <w:charset w:val="00"/>
    <w:family w:val="auto"/>
    <w:pitch w:val="variable"/>
    <w:sig w:usb0="80000267" w:usb1="00000000" w:usb2="00000000" w:usb3="00000000" w:csb0="000001F7" w:csb1="00000000"/>
  </w:font>
  <w:font w:name="新細明體">
    <w:charset w:val="51"/>
    <w:family w:val="auto"/>
    <w:pitch w:val="variable"/>
    <w:sig w:usb0="00000001" w:usb1="08080000" w:usb2="00000010" w:usb3="00000000" w:csb0="0010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1ABAE4" w14:textId="178C21ED" w:rsidR="004437EA" w:rsidRPr="001C37EF" w:rsidRDefault="004437EA">
    <w:pPr>
      <w:pStyle w:val="Footer"/>
      <w:rPr>
        <w:i/>
      </w:rPr>
    </w:pPr>
    <w:r w:rsidRPr="007E53AB">
      <w:tab/>
    </w:r>
    <w:r w:rsidRPr="00350755">
      <w:rPr>
        <w:rStyle w:val="PageNumber"/>
      </w:rPr>
      <w:fldChar w:fldCharType="begin"/>
    </w:r>
    <w:r w:rsidRPr="00350755">
      <w:rPr>
        <w:rStyle w:val="PageNumber"/>
      </w:rPr>
      <w:instrText xml:space="preserve"> PAGE </w:instrText>
    </w:r>
    <w:r w:rsidRPr="00350755">
      <w:rPr>
        <w:rStyle w:val="PageNumber"/>
      </w:rPr>
      <w:fldChar w:fldCharType="separate"/>
    </w:r>
    <w:r w:rsidR="008B0F6E">
      <w:rPr>
        <w:rStyle w:val="PageNumber"/>
        <w:noProof/>
      </w:rPr>
      <w:t>10</w:t>
    </w:r>
    <w:r w:rsidRPr="00350755">
      <w:rPr>
        <w:rStyle w:val="PageNumber"/>
      </w:rPr>
      <w:fldChar w:fldCharType="end"/>
    </w:r>
    <w:r w:rsidRPr="00350755">
      <w:rPr>
        <w:rStyle w:val="FootnoteTextChar"/>
        <w:rFonts w:ascii="Lucida Grande" w:hAnsi="Lucida Grande" w:cs="Lucida Grande"/>
        <w:sz w:val="20"/>
        <w:szCs w:val="20"/>
      </w:rPr>
      <w:t xml:space="preserve"> of </w:t>
    </w:r>
    <w:r w:rsidRPr="00350755">
      <w:rPr>
        <w:rStyle w:val="FootnoteTextChar"/>
        <w:rFonts w:ascii="Lucida Grande" w:hAnsi="Lucida Grande" w:cs="Lucida Grande"/>
        <w:sz w:val="20"/>
        <w:szCs w:val="20"/>
      </w:rPr>
      <w:fldChar w:fldCharType="begin"/>
    </w:r>
    <w:r w:rsidRPr="00350755">
      <w:rPr>
        <w:rStyle w:val="FootnoteTextChar"/>
        <w:rFonts w:ascii="Lucida Grande" w:hAnsi="Lucida Grande" w:cs="Lucida Grande"/>
        <w:sz w:val="20"/>
        <w:szCs w:val="20"/>
      </w:rPr>
      <w:instrText xml:space="preserve"> NUMPAGES  \* MERGEFORMAT </w:instrText>
    </w:r>
    <w:r w:rsidRPr="00350755">
      <w:rPr>
        <w:rStyle w:val="FootnoteTextChar"/>
        <w:rFonts w:ascii="Lucida Grande" w:hAnsi="Lucida Grande" w:cs="Lucida Grande"/>
        <w:sz w:val="20"/>
        <w:szCs w:val="20"/>
      </w:rPr>
      <w:fldChar w:fldCharType="separate"/>
    </w:r>
    <w:r w:rsidR="008B0F6E">
      <w:rPr>
        <w:rStyle w:val="FootnoteTextChar"/>
        <w:rFonts w:ascii="Lucida Grande" w:hAnsi="Lucida Grande" w:cs="Lucida Grande"/>
        <w:noProof/>
        <w:sz w:val="20"/>
        <w:szCs w:val="20"/>
      </w:rPr>
      <w:t>80</w:t>
    </w:r>
    <w:r w:rsidRPr="00350755">
      <w:rPr>
        <w:rStyle w:val="FootnoteTextChar"/>
        <w:rFonts w:ascii="Lucida Grande" w:hAnsi="Lucida Grande" w:cs="Lucida Grande"/>
        <w:sz w:val="20"/>
        <w:szCs w:val="20"/>
      </w:rPr>
      <w:fldChar w:fldCharType="end"/>
    </w:r>
    <w:r w:rsidRPr="00350755">
      <w:rPr>
        <w:rStyle w:val="FootnoteTextChar"/>
        <w:rFonts w:ascii="Lucida Grande" w:hAnsi="Lucida Grande" w:cs="Lucida Grande"/>
        <w:sz w:val="20"/>
        <w:szCs w:val="20"/>
      </w:rPr>
      <w:tab/>
    </w:r>
    <w:r w:rsidRPr="005A6EF0">
      <w:rPr>
        <w:i/>
      </w:rPr>
      <w:t>Rev. 5.</w:t>
    </w:r>
    <w:r>
      <w:rPr>
        <w:i/>
      </w:rPr>
      <w:t>6</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BA3A65E" w14:textId="77777777" w:rsidR="004437EA" w:rsidRDefault="004437EA">
      <w:pPr>
        <w:spacing w:line="240" w:lineRule="auto"/>
      </w:pPr>
      <w:r>
        <w:separator/>
      </w:r>
    </w:p>
  </w:footnote>
  <w:footnote w:type="continuationSeparator" w:id="0">
    <w:p w14:paraId="24892D2D" w14:textId="77777777" w:rsidR="004437EA" w:rsidRDefault="004437EA">
      <w:pPr>
        <w:spacing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5DC168" w14:textId="4A99FF22" w:rsidR="004437EA" w:rsidRPr="001C37EF" w:rsidRDefault="004437EA" w:rsidP="001C37EF">
    <w:pPr>
      <w:pStyle w:val="Header"/>
      <w:ind w:left="0"/>
      <w:jc w:val="center"/>
      <w:rPr>
        <w:rFonts w:ascii="Lucida Grande" w:hAnsi="Lucida Grande" w:cs="Lucida Grande"/>
        <w:sz w:val="20"/>
        <w:szCs w:val="20"/>
      </w:rPr>
    </w:pPr>
    <w:r w:rsidRPr="001C37EF">
      <w:rPr>
        <w:rFonts w:ascii="Lucida Grande" w:hAnsi="Lucida Grande" w:cs="Lucida Grande"/>
        <w:sz w:val="20"/>
        <w:szCs w:val="20"/>
      </w:rPr>
      <w:t xml:space="preserve">VidyoCast </w:t>
    </w:r>
    <w:r w:rsidRPr="001C37EF">
      <w:rPr>
        <w:rFonts w:ascii="Lucida Grande" w:hAnsi="Lucida Grande" w:cs="Lucida Grande"/>
        <w:b/>
        <w:sz w:val="20"/>
        <w:szCs w:val="20"/>
      </w:rPr>
      <w:t>VidyoContribution</w:t>
    </w:r>
    <w:r w:rsidRPr="001C37EF">
      <w:rPr>
        <w:rFonts w:ascii="Lucida Grande" w:hAnsi="Lucida Grande" w:cs="Lucida Grande"/>
        <w:sz w:val="20"/>
        <w:szCs w:val="20"/>
      </w:rPr>
      <w:t xml:space="preserve"> Manual</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DDBAD248"/>
    <w:lvl w:ilvl="0">
      <w:start w:val="1"/>
      <w:numFmt w:val="bullet"/>
      <w:lvlText w:val=""/>
      <w:lvlJc w:val="left"/>
      <w:pPr>
        <w:tabs>
          <w:tab w:val="num" w:pos="0"/>
        </w:tabs>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89"/>
    <w:multiLevelType w:val="singleLevel"/>
    <w:tmpl w:val="C826D184"/>
    <w:lvl w:ilvl="0">
      <w:start w:val="1"/>
      <w:numFmt w:val="bullet"/>
      <w:lvlText w:val=""/>
      <w:lvlJc w:val="left"/>
      <w:pPr>
        <w:tabs>
          <w:tab w:val="num" w:pos="360"/>
        </w:tabs>
        <w:ind w:left="360" w:hanging="360"/>
      </w:pPr>
      <w:rPr>
        <w:rFonts w:ascii="Symbol" w:hAnsi="Symbol" w:hint="default"/>
      </w:rPr>
    </w:lvl>
  </w:abstractNum>
  <w:abstractNum w:abstractNumId="2">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
    <w:nsid w:val="006316FB"/>
    <w:multiLevelType w:val="hybridMultilevel"/>
    <w:tmpl w:val="A98AAFAE"/>
    <w:lvl w:ilvl="0" w:tplc="00010409">
      <w:start w:val="1"/>
      <w:numFmt w:val="bullet"/>
      <w:lvlText w:val=""/>
      <w:lvlJc w:val="left"/>
      <w:pPr>
        <w:tabs>
          <w:tab w:val="num" w:pos="1440"/>
        </w:tabs>
        <w:ind w:left="1440" w:hanging="360"/>
      </w:pPr>
      <w:rPr>
        <w:rFonts w:ascii="Symbol" w:eastAsia="Times New Roman" w:hAnsi="Symbol" w:hint="default"/>
      </w:rPr>
    </w:lvl>
    <w:lvl w:ilvl="1" w:tplc="00030409">
      <w:start w:val="1"/>
      <w:numFmt w:val="bullet"/>
      <w:lvlText w:val="o"/>
      <w:lvlJc w:val="left"/>
      <w:pPr>
        <w:tabs>
          <w:tab w:val="num" w:pos="2160"/>
        </w:tabs>
        <w:ind w:left="2160" w:hanging="360"/>
      </w:pPr>
      <w:rPr>
        <w:rFonts w:ascii="Courier New" w:hAnsi="Courier New" w:hint="default"/>
      </w:rPr>
    </w:lvl>
    <w:lvl w:ilvl="2" w:tplc="00050409">
      <w:start w:val="1"/>
      <w:numFmt w:val="bullet"/>
      <w:lvlText w:val=""/>
      <w:lvlJc w:val="left"/>
      <w:pPr>
        <w:tabs>
          <w:tab w:val="num" w:pos="2880"/>
        </w:tabs>
        <w:ind w:left="2880" w:hanging="360"/>
      </w:pPr>
      <w:rPr>
        <w:rFonts w:ascii="Wingdings" w:hAnsi="Wingdings" w:hint="default"/>
      </w:rPr>
    </w:lvl>
    <w:lvl w:ilvl="3" w:tplc="00010409">
      <w:start w:val="1"/>
      <w:numFmt w:val="bullet"/>
      <w:lvlText w:val=""/>
      <w:lvlJc w:val="left"/>
      <w:pPr>
        <w:tabs>
          <w:tab w:val="num" w:pos="3600"/>
        </w:tabs>
        <w:ind w:left="3600" w:hanging="360"/>
      </w:pPr>
      <w:rPr>
        <w:rFonts w:ascii="Symbol" w:eastAsia="Times New Roman" w:hAnsi="Symbol" w:hint="default"/>
      </w:rPr>
    </w:lvl>
    <w:lvl w:ilvl="4" w:tplc="00030409">
      <w:start w:val="1"/>
      <w:numFmt w:val="bullet"/>
      <w:lvlText w:val="o"/>
      <w:lvlJc w:val="left"/>
      <w:pPr>
        <w:tabs>
          <w:tab w:val="num" w:pos="4320"/>
        </w:tabs>
        <w:ind w:left="4320" w:hanging="360"/>
      </w:pPr>
      <w:rPr>
        <w:rFonts w:ascii="Courier New" w:hAnsi="Courier New" w:hint="default"/>
      </w:rPr>
    </w:lvl>
    <w:lvl w:ilvl="5" w:tplc="00050409">
      <w:start w:val="1"/>
      <w:numFmt w:val="bullet"/>
      <w:lvlText w:val=""/>
      <w:lvlJc w:val="left"/>
      <w:pPr>
        <w:tabs>
          <w:tab w:val="num" w:pos="5040"/>
        </w:tabs>
        <w:ind w:left="5040" w:hanging="360"/>
      </w:pPr>
      <w:rPr>
        <w:rFonts w:ascii="Wingdings" w:hAnsi="Wingdings" w:hint="default"/>
      </w:rPr>
    </w:lvl>
    <w:lvl w:ilvl="6" w:tplc="00010409">
      <w:start w:val="1"/>
      <w:numFmt w:val="bullet"/>
      <w:lvlText w:val=""/>
      <w:lvlJc w:val="left"/>
      <w:pPr>
        <w:tabs>
          <w:tab w:val="num" w:pos="5760"/>
        </w:tabs>
        <w:ind w:left="5760" w:hanging="360"/>
      </w:pPr>
      <w:rPr>
        <w:rFonts w:ascii="Symbol" w:eastAsia="Times New Roman" w:hAnsi="Symbol" w:hint="default"/>
      </w:rPr>
    </w:lvl>
    <w:lvl w:ilvl="7" w:tplc="00030409">
      <w:start w:val="1"/>
      <w:numFmt w:val="bullet"/>
      <w:lvlText w:val="o"/>
      <w:lvlJc w:val="left"/>
      <w:pPr>
        <w:tabs>
          <w:tab w:val="num" w:pos="6480"/>
        </w:tabs>
        <w:ind w:left="6480" w:hanging="360"/>
      </w:pPr>
      <w:rPr>
        <w:rFonts w:ascii="Courier New" w:hAnsi="Courier New" w:hint="default"/>
      </w:rPr>
    </w:lvl>
    <w:lvl w:ilvl="8" w:tplc="00050409">
      <w:start w:val="1"/>
      <w:numFmt w:val="bullet"/>
      <w:lvlText w:val=""/>
      <w:lvlJc w:val="left"/>
      <w:pPr>
        <w:tabs>
          <w:tab w:val="num" w:pos="7200"/>
        </w:tabs>
        <w:ind w:left="7200" w:hanging="360"/>
      </w:pPr>
      <w:rPr>
        <w:rFonts w:ascii="Wingdings" w:hAnsi="Wingdings" w:hint="default"/>
      </w:rPr>
    </w:lvl>
  </w:abstractNum>
  <w:abstractNum w:abstractNumId="4">
    <w:nsid w:val="06314498"/>
    <w:multiLevelType w:val="hybridMultilevel"/>
    <w:tmpl w:val="8D2C6D42"/>
    <w:lvl w:ilvl="0" w:tplc="00010409">
      <w:start w:val="1"/>
      <w:numFmt w:val="bullet"/>
      <w:lvlText w:val=""/>
      <w:lvlJc w:val="left"/>
      <w:pPr>
        <w:tabs>
          <w:tab w:val="num" w:pos="1440"/>
        </w:tabs>
        <w:ind w:left="1440" w:hanging="360"/>
      </w:pPr>
      <w:rPr>
        <w:rFonts w:ascii="Symbol" w:eastAsia="Times New Roman" w:hAnsi="Symbol" w:hint="default"/>
      </w:rPr>
    </w:lvl>
    <w:lvl w:ilvl="1" w:tplc="00030409">
      <w:start w:val="1"/>
      <w:numFmt w:val="bullet"/>
      <w:lvlText w:val="o"/>
      <w:lvlJc w:val="left"/>
      <w:pPr>
        <w:tabs>
          <w:tab w:val="num" w:pos="2160"/>
        </w:tabs>
        <w:ind w:left="2160" w:hanging="360"/>
      </w:pPr>
      <w:rPr>
        <w:rFonts w:ascii="Courier New" w:hAnsi="Courier New" w:hint="default"/>
      </w:rPr>
    </w:lvl>
    <w:lvl w:ilvl="2" w:tplc="00050409">
      <w:start w:val="1"/>
      <w:numFmt w:val="bullet"/>
      <w:lvlText w:val=""/>
      <w:lvlJc w:val="left"/>
      <w:pPr>
        <w:tabs>
          <w:tab w:val="num" w:pos="2880"/>
        </w:tabs>
        <w:ind w:left="2880" w:hanging="360"/>
      </w:pPr>
      <w:rPr>
        <w:rFonts w:ascii="Wingdings" w:hAnsi="Wingdings" w:hint="default"/>
      </w:rPr>
    </w:lvl>
    <w:lvl w:ilvl="3" w:tplc="00010409">
      <w:start w:val="1"/>
      <w:numFmt w:val="bullet"/>
      <w:lvlText w:val=""/>
      <w:lvlJc w:val="left"/>
      <w:pPr>
        <w:tabs>
          <w:tab w:val="num" w:pos="3600"/>
        </w:tabs>
        <w:ind w:left="3600" w:hanging="360"/>
      </w:pPr>
      <w:rPr>
        <w:rFonts w:ascii="Symbol" w:eastAsia="Times New Roman" w:hAnsi="Symbol" w:hint="default"/>
      </w:rPr>
    </w:lvl>
    <w:lvl w:ilvl="4" w:tplc="00030409">
      <w:start w:val="1"/>
      <w:numFmt w:val="bullet"/>
      <w:lvlText w:val="o"/>
      <w:lvlJc w:val="left"/>
      <w:pPr>
        <w:tabs>
          <w:tab w:val="num" w:pos="4320"/>
        </w:tabs>
        <w:ind w:left="4320" w:hanging="360"/>
      </w:pPr>
      <w:rPr>
        <w:rFonts w:ascii="Courier New" w:hAnsi="Courier New" w:hint="default"/>
      </w:rPr>
    </w:lvl>
    <w:lvl w:ilvl="5" w:tplc="00050409">
      <w:start w:val="1"/>
      <w:numFmt w:val="bullet"/>
      <w:lvlText w:val=""/>
      <w:lvlJc w:val="left"/>
      <w:pPr>
        <w:tabs>
          <w:tab w:val="num" w:pos="5040"/>
        </w:tabs>
        <w:ind w:left="5040" w:hanging="360"/>
      </w:pPr>
      <w:rPr>
        <w:rFonts w:ascii="Wingdings" w:hAnsi="Wingdings" w:hint="default"/>
      </w:rPr>
    </w:lvl>
    <w:lvl w:ilvl="6" w:tplc="00010409">
      <w:start w:val="1"/>
      <w:numFmt w:val="bullet"/>
      <w:lvlText w:val=""/>
      <w:lvlJc w:val="left"/>
      <w:pPr>
        <w:tabs>
          <w:tab w:val="num" w:pos="5760"/>
        </w:tabs>
        <w:ind w:left="5760" w:hanging="360"/>
      </w:pPr>
      <w:rPr>
        <w:rFonts w:ascii="Symbol" w:eastAsia="Times New Roman" w:hAnsi="Symbol" w:hint="default"/>
      </w:rPr>
    </w:lvl>
    <w:lvl w:ilvl="7" w:tplc="00030409">
      <w:start w:val="1"/>
      <w:numFmt w:val="bullet"/>
      <w:lvlText w:val="o"/>
      <w:lvlJc w:val="left"/>
      <w:pPr>
        <w:tabs>
          <w:tab w:val="num" w:pos="6480"/>
        </w:tabs>
        <w:ind w:left="6480" w:hanging="360"/>
      </w:pPr>
      <w:rPr>
        <w:rFonts w:ascii="Courier New" w:hAnsi="Courier New" w:hint="default"/>
      </w:rPr>
    </w:lvl>
    <w:lvl w:ilvl="8" w:tplc="00050409">
      <w:start w:val="1"/>
      <w:numFmt w:val="bullet"/>
      <w:lvlText w:val=""/>
      <w:lvlJc w:val="left"/>
      <w:pPr>
        <w:tabs>
          <w:tab w:val="num" w:pos="7200"/>
        </w:tabs>
        <w:ind w:left="7200" w:hanging="360"/>
      </w:pPr>
      <w:rPr>
        <w:rFonts w:ascii="Wingdings" w:hAnsi="Wingdings" w:hint="default"/>
      </w:rPr>
    </w:lvl>
  </w:abstractNum>
  <w:abstractNum w:abstractNumId="5">
    <w:nsid w:val="088D492F"/>
    <w:multiLevelType w:val="hybridMultilevel"/>
    <w:tmpl w:val="A0161700"/>
    <w:lvl w:ilvl="0" w:tplc="F394BCDC">
      <w:start w:val="1"/>
      <w:numFmt w:val="bullet"/>
      <w:pStyle w:val="Normalbullet"/>
      <w:lvlText w:val=""/>
      <w:lvlJc w:val="left"/>
      <w:pPr>
        <w:tabs>
          <w:tab w:val="num" w:pos="1440"/>
        </w:tabs>
        <w:ind w:left="1440" w:hanging="360"/>
      </w:pPr>
      <w:rPr>
        <w:rFonts w:ascii="Symbol" w:eastAsia="Times New Roman" w:hAnsi="Symbol" w:hint="default"/>
      </w:rPr>
    </w:lvl>
    <w:lvl w:ilvl="1" w:tplc="00030409">
      <w:start w:val="1"/>
      <w:numFmt w:val="bullet"/>
      <w:lvlText w:val="o"/>
      <w:lvlJc w:val="left"/>
      <w:pPr>
        <w:tabs>
          <w:tab w:val="num" w:pos="2160"/>
        </w:tabs>
        <w:ind w:left="2160" w:hanging="360"/>
      </w:pPr>
      <w:rPr>
        <w:rFonts w:ascii="Courier New" w:hAnsi="Courier New" w:hint="default"/>
      </w:rPr>
    </w:lvl>
    <w:lvl w:ilvl="2" w:tplc="00050409">
      <w:start w:val="1"/>
      <w:numFmt w:val="bullet"/>
      <w:lvlText w:val=""/>
      <w:lvlJc w:val="left"/>
      <w:pPr>
        <w:tabs>
          <w:tab w:val="num" w:pos="2880"/>
        </w:tabs>
        <w:ind w:left="2880" w:hanging="360"/>
      </w:pPr>
      <w:rPr>
        <w:rFonts w:ascii="Wingdings" w:hAnsi="Wingdings" w:hint="default"/>
      </w:rPr>
    </w:lvl>
    <w:lvl w:ilvl="3" w:tplc="00010409">
      <w:start w:val="1"/>
      <w:numFmt w:val="bullet"/>
      <w:lvlText w:val=""/>
      <w:lvlJc w:val="left"/>
      <w:pPr>
        <w:tabs>
          <w:tab w:val="num" w:pos="3600"/>
        </w:tabs>
        <w:ind w:left="3600" w:hanging="360"/>
      </w:pPr>
      <w:rPr>
        <w:rFonts w:ascii="Symbol" w:eastAsia="Times New Roman" w:hAnsi="Symbol" w:hint="default"/>
      </w:rPr>
    </w:lvl>
    <w:lvl w:ilvl="4" w:tplc="00030409">
      <w:start w:val="1"/>
      <w:numFmt w:val="bullet"/>
      <w:lvlText w:val="o"/>
      <w:lvlJc w:val="left"/>
      <w:pPr>
        <w:tabs>
          <w:tab w:val="num" w:pos="4320"/>
        </w:tabs>
        <w:ind w:left="4320" w:hanging="360"/>
      </w:pPr>
      <w:rPr>
        <w:rFonts w:ascii="Courier New" w:hAnsi="Courier New" w:hint="default"/>
      </w:rPr>
    </w:lvl>
    <w:lvl w:ilvl="5" w:tplc="00050409">
      <w:start w:val="1"/>
      <w:numFmt w:val="bullet"/>
      <w:lvlText w:val=""/>
      <w:lvlJc w:val="left"/>
      <w:pPr>
        <w:tabs>
          <w:tab w:val="num" w:pos="5040"/>
        </w:tabs>
        <w:ind w:left="5040" w:hanging="360"/>
      </w:pPr>
      <w:rPr>
        <w:rFonts w:ascii="Wingdings" w:hAnsi="Wingdings" w:hint="default"/>
      </w:rPr>
    </w:lvl>
    <w:lvl w:ilvl="6" w:tplc="00010409">
      <w:start w:val="1"/>
      <w:numFmt w:val="bullet"/>
      <w:lvlText w:val=""/>
      <w:lvlJc w:val="left"/>
      <w:pPr>
        <w:tabs>
          <w:tab w:val="num" w:pos="5760"/>
        </w:tabs>
        <w:ind w:left="5760" w:hanging="360"/>
      </w:pPr>
      <w:rPr>
        <w:rFonts w:ascii="Symbol" w:eastAsia="Times New Roman" w:hAnsi="Symbol" w:hint="default"/>
      </w:rPr>
    </w:lvl>
    <w:lvl w:ilvl="7" w:tplc="00030409">
      <w:start w:val="1"/>
      <w:numFmt w:val="bullet"/>
      <w:lvlText w:val="o"/>
      <w:lvlJc w:val="left"/>
      <w:pPr>
        <w:tabs>
          <w:tab w:val="num" w:pos="6480"/>
        </w:tabs>
        <w:ind w:left="6480" w:hanging="360"/>
      </w:pPr>
      <w:rPr>
        <w:rFonts w:ascii="Courier New" w:hAnsi="Courier New" w:hint="default"/>
      </w:rPr>
    </w:lvl>
    <w:lvl w:ilvl="8" w:tplc="00050409">
      <w:start w:val="1"/>
      <w:numFmt w:val="bullet"/>
      <w:lvlText w:val=""/>
      <w:lvlJc w:val="left"/>
      <w:pPr>
        <w:tabs>
          <w:tab w:val="num" w:pos="7200"/>
        </w:tabs>
        <w:ind w:left="7200" w:hanging="360"/>
      </w:pPr>
      <w:rPr>
        <w:rFonts w:ascii="Wingdings" w:hAnsi="Wingdings" w:hint="default"/>
      </w:rPr>
    </w:lvl>
  </w:abstractNum>
  <w:abstractNum w:abstractNumId="6">
    <w:nsid w:val="0B951691"/>
    <w:multiLevelType w:val="hybridMultilevel"/>
    <w:tmpl w:val="D630AB78"/>
    <w:lvl w:ilvl="0" w:tplc="00010409">
      <w:start w:val="1"/>
      <w:numFmt w:val="bullet"/>
      <w:lvlText w:val=""/>
      <w:lvlJc w:val="left"/>
      <w:pPr>
        <w:tabs>
          <w:tab w:val="num" w:pos="1440"/>
        </w:tabs>
        <w:ind w:left="1440" w:hanging="360"/>
      </w:pPr>
      <w:rPr>
        <w:rFonts w:ascii="Symbol" w:eastAsia="Times New Roman" w:hAnsi="Symbol" w:hint="default"/>
      </w:rPr>
    </w:lvl>
    <w:lvl w:ilvl="1" w:tplc="00030409">
      <w:start w:val="1"/>
      <w:numFmt w:val="bullet"/>
      <w:lvlText w:val="o"/>
      <w:lvlJc w:val="left"/>
      <w:pPr>
        <w:tabs>
          <w:tab w:val="num" w:pos="2160"/>
        </w:tabs>
        <w:ind w:left="2160" w:hanging="360"/>
      </w:pPr>
      <w:rPr>
        <w:rFonts w:ascii="Courier New" w:hAnsi="Courier New" w:hint="default"/>
      </w:rPr>
    </w:lvl>
    <w:lvl w:ilvl="2" w:tplc="00050409">
      <w:start w:val="1"/>
      <w:numFmt w:val="bullet"/>
      <w:lvlText w:val=""/>
      <w:lvlJc w:val="left"/>
      <w:pPr>
        <w:tabs>
          <w:tab w:val="num" w:pos="2880"/>
        </w:tabs>
        <w:ind w:left="2880" w:hanging="360"/>
      </w:pPr>
      <w:rPr>
        <w:rFonts w:ascii="Wingdings" w:hAnsi="Wingdings" w:hint="default"/>
      </w:rPr>
    </w:lvl>
    <w:lvl w:ilvl="3" w:tplc="00010409">
      <w:start w:val="1"/>
      <w:numFmt w:val="bullet"/>
      <w:lvlText w:val=""/>
      <w:lvlJc w:val="left"/>
      <w:pPr>
        <w:tabs>
          <w:tab w:val="num" w:pos="3600"/>
        </w:tabs>
        <w:ind w:left="3600" w:hanging="360"/>
      </w:pPr>
      <w:rPr>
        <w:rFonts w:ascii="Symbol" w:eastAsia="Times New Roman" w:hAnsi="Symbol" w:hint="default"/>
      </w:rPr>
    </w:lvl>
    <w:lvl w:ilvl="4" w:tplc="00030409">
      <w:start w:val="1"/>
      <w:numFmt w:val="bullet"/>
      <w:lvlText w:val="o"/>
      <w:lvlJc w:val="left"/>
      <w:pPr>
        <w:tabs>
          <w:tab w:val="num" w:pos="4320"/>
        </w:tabs>
        <w:ind w:left="4320" w:hanging="360"/>
      </w:pPr>
      <w:rPr>
        <w:rFonts w:ascii="Courier New" w:hAnsi="Courier New" w:hint="default"/>
      </w:rPr>
    </w:lvl>
    <w:lvl w:ilvl="5" w:tplc="00050409">
      <w:start w:val="1"/>
      <w:numFmt w:val="bullet"/>
      <w:lvlText w:val=""/>
      <w:lvlJc w:val="left"/>
      <w:pPr>
        <w:tabs>
          <w:tab w:val="num" w:pos="5040"/>
        </w:tabs>
        <w:ind w:left="5040" w:hanging="360"/>
      </w:pPr>
      <w:rPr>
        <w:rFonts w:ascii="Wingdings" w:hAnsi="Wingdings" w:hint="default"/>
      </w:rPr>
    </w:lvl>
    <w:lvl w:ilvl="6" w:tplc="00010409">
      <w:start w:val="1"/>
      <w:numFmt w:val="bullet"/>
      <w:lvlText w:val=""/>
      <w:lvlJc w:val="left"/>
      <w:pPr>
        <w:tabs>
          <w:tab w:val="num" w:pos="5760"/>
        </w:tabs>
        <w:ind w:left="5760" w:hanging="360"/>
      </w:pPr>
      <w:rPr>
        <w:rFonts w:ascii="Symbol" w:eastAsia="Times New Roman" w:hAnsi="Symbol" w:hint="default"/>
      </w:rPr>
    </w:lvl>
    <w:lvl w:ilvl="7" w:tplc="00030409">
      <w:start w:val="1"/>
      <w:numFmt w:val="bullet"/>
      <w:lvlText w:val="o"/>
      <w:lvlJc w:val="left"/>
      <w:pPr>
        <w:tabs>
          <w:tab w:val="num" w:pos="6480"/>
        </w:tabs>
        <w:ind w:left="6480" w:hanging="360"/>
      </w:pPr>
      <w:rPr>
        <w:rFonts w:ascii="Courier New" w:hAnsi="Courier New" w:hint="default"/>
      </w:rPr>
    </w:lvl>
    <w:lvl w:ilvl="8" w:tplc="00050409">
      <w:start w:val="1"/>
      <w:numFmt w:val="bullet"/>
      <w:lvlText w:val=""/>
      <w:lvlJc w:val="left"/>
      <w:pPr>
        <w:tabs>
          <w:tab w:val="num" w:pos="7200"/>
        </w:tabs>
        <w:ind w:left="7200" w:hanging="360"/>
      </w:pPr>
      <w:rPr>
        <w:rFonts w:ascii="Wingdings" w:hAnsi="Wingdings" w:hint="default"/>
      </w:rPr>
    </w:lvl>
  </w:abstractNum>
  <w:abstractNum w:abstractNumId="7">
    <w:nsid w:val="138056BE"/>
    <w:multiLevelType w:val="hybridMultilevel"/>
    <w:tmpl w:val="F028CBF2"/>
    <w:lvl w:ilvl="0" w:tplc="04090001">
      <w:start w:val="1"/>
      <w:numFmt w:val="bullet"/>
      <w:lvlText w:val=""/>
      <w:lvlJc w:val="left"/>
      <w:pPr>
        <w:ind w:left="360" w:hanging="360"/>
      </w:pPr>
      <w:rPr>
        <w:rFonts w:ascii="Symbol" w:eastAsia="Times New Roman" w:hAnsi="Symbol"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eastAsia="Times New Roman" w:hAnsi="Symbol" w:hint="default"/>
      </w:rPr>
    </w:lvl>
    <w:lvl w:ilvl="4" w:tplc="04090003">
      <w:start w:val="1"/>
      <w:numFmt w:val="bullet"/>
      <w:lvlText w:val="o"/>
      <w:lvlJc w:val="left"/>
      <w:pPr>
        <w:ind w:left="3240" w:hanging="360"/>
      </w:pPr>
      <w:rPr>
        <w:rFonts w:ascii="Courier New" w:hAnsi="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eastAsia="Times New Roman" w:hAnsi="Symbol" w:hint="default"/>
      </w:rPr>
    </w:lvl>
    <w:lvl w:ilvl="7" w:tplc="04090003">
      <w:start w:val="1"/>
      <w:numFmt w:val="bullet"/>
      <w:lvlText w:val="o"/>
      <w:lvlJc w:val="left"/>
      <w:pPr>
        <w:ind w:left="5400" w:hanging="360"/>
      </w:pPr>
      <w:rPr>
        <w:rFonts w:ascii="Courier New" w:hAnsi="Courier New" w:hint="default"/>
      </w:rPr>
    </w:lvl>
    <w:lvl w:ilvl="8" w:tplc="04090005">
      <w:start w:val="1"/>
      <w:numFmt w:val="bullet"/>
      <w:lvlText w:val=""/>
      <w:lvlJc w:val="left"/>
      <w:pPr>
        <w:ind w:left="6120" w:hanging="360"/>
      </w:pPr>
      <w:rPr>
        <w:rFonts w:ascii="Wingdings" w:hAnsi="Wingdings" w:hint="default"/>
      </w:rPr>
    </w:lvl>
  </w:abstractNum>
  <w:abstractNum w:abstractNumId="8">
    <w:nsid w:val="272A2795"/>
    <w:multiLevelType w:val="hybridMultilevel"/>
    <w:tmpl w:val="AF82C522"/>
    <w:lvl w:ilvl="0" w:tplc="00010409">
      <w:start w:val="1"/>
      <w:numFmt w:val="bullet"/>
      <w:lvlText w:val=""/>
      <w:lvlJc w:val="left"/>
      <w:pPr>
        <w:tabs>
          <w:tab w:val="num" w:pos="1440"/>
        </w:tabs>
        <w:ind w:left="1440" w:hanging="360"/>
      </w:pPr>
      <w:rPr>
        <w:rFonts w:ascii="Symbol" w:eastAsia="Times New Roman" w:hAnsi="Symbol" w:hint="default"/>
      </w:rPr>
    </w:lvl>
    <w:lvl w:ilvl="1" w:tplc="00030409">
      <w:start w:val="1"/>
      <w:numFmt w:val="bullet"/>
      <w:lvlText w:val="o"/>
      <w:lvlJc w:val="left"/>
      <w:pPr>
        <w:tabs>
          <w:tab w:val="num" w:pos="2160"/>
        </w:tabs>
        <w:ind w:left="2160" w:hanging="360"/>
      </w:pPr>
      <w:rPr>
        <w:rFonts w:ascii="Courier New" w:hAnsi="Courier New" w:hint="default"/>
      </w:rPr>
    </w:lvl>
    <w:lvl w:ilvl="2" w:tplc="00050409">
      <w:start w:val="1"/>
      <w:numFmt w:val="bullet"/>
      <w:lvlText w:val=""/>
      <w:lvlJc w:val="left"/>
      <w:pPr>
        <w:tabs>
          <w:tab w:val="num" w:pos="2880"/>
        </w:tabs>
        <w:ind w:left="2880" w:hanging="360"/>
      </w:pPr>
      <w:rPr>
        <w:rFonts w:ascii="Wingdings" w:hAnsi="Wingdings" w:hint="default"/>
      </w:rPr>
    </w:lvl>
    <w:lvl w:ilvl="3" w:tplc="00010409">
      <w:start w:val="1"/>
      <w:numFmt w:val="bullet"/>
      <w:lvlText w:val=""/>
      <w:lvlJc w:val="left"/>
      <w:pPr>
        <w:tabs>
          <w:tab w:val="num" w:pos="3600"/>
        </w:tabs>
        <w:ind w:left="3600" w:hanging="360"/>
      </w:pPr>
      <w:rPr>
        <w:rFonts w:ascii="Symbol" w:eastAsia="Times New Roman" w:hAnsi="Symbol" w:hint="default"/>
      </w:rPr>
    </w:lvl>
    <w:lvl w:ilvl="4" w:tplc="00030409">
      <w:start w:val="1"/>
      <w:numFmt w:val="bullet"/>
      <w:lvlText w:val="o"/>
      <w:lvlJc w:val="left"/>
      <w:pPr>
        <w:tabs>
          <w:tab w:val="num" w:pos="4320"/>
        </w:tabs>
        <w:ind w:left="4320" w:hanging="360"/>
      </w:pPr>
      <w:rPr>
        <w:rFonts w:ascii="Courier New" w:hAnsi="Courier New" w:hint="default"/>
      </w:rPr>
    </w:lvl>
    <w:lvl w:ilvl="5" w:tplc="00050409">
      <w:start w:val="1"/>
      <w:numFmt w:val="bullet"/>
      <w:lvlText w:val=""/>
      <w:lvlJc w:val="left"/>
      <w:pPr>
        <w:tabs>
          <w:tab w:val="num" w:pos="5040"/>
        </w:tabs>
        <w:ind w:left="5040" w:hanging="360"/>
      </w:pPr>
      <w:rPr>
        <w:rFonts w:ascii="Wingdings" w:hAnsi="Wingdings" w:hint="default"/>
      </w:rPr>
    </w:lvl>
    <w:lvl w:ilvl="6" w:tplc="00010409">
      <w:start w:val="1"/>
      <w:numFmt w:val="bullet"/>
      <w:lvlText w:val=""/>
      <w:lvlJc w:val="left"/>
      <w:pPr>
        <w:tabs>
          <w:tab w:val="num" w:pos="5760"/>
        </w:tabs>
        <w:ind w:left="5760" w:hanging="360"/>
      </w:pPr>
      <w:rPr>
        <w:rFonts w:ascii="Symbol" w:eastAsia="Times New Roman" w:hAnsi="Symbol" w:hint="default"/>
      </w:rPr>
    </w:lvl>
    <w:lvl w:ilvl="7" w:tplc="00030409">
      <w:start w:val="1"/>
      <w:numFmt w:val="bullet"/>
      <w:lvlText w:val="o"/>
      <w:lvlJc w:val="left"/>
      <w:pPr>
        <w:tabs>
          <w:tab w:val="num" w:pos="6480"/>
        </w:tabs>
        <w:ind w:left="6480" w:hanging="360"/>
      </w:pPr>
      <w:rPr>
        <w:rFonts w:ascii="Courier New" w:hAnsi="Courier New" w:hint="default"/>
      </w:rPr>
    </w:lvl>
    <w:lvl w:ilvl="8" w:tplc="00050409">
      <w:start w:val="1"/>
      <w:numFmt w:val="bullet"/>
      <w:lvlText w:val=""/>
      <w:lvlJc w:val="left"/>
      <w:pPr>
        <w:tabs>
          <w:tab w:val="num" w:pos="7200"/>
        </w:tabs>
        <w:ind w:left="7200" w:hanging="360"/>
      </w:pPr>
      <w:rPr>
        <w:rFonts w:ascii="Wingdings" w:hAnsi="Wingdings" w:hint="default"/>
      </w:rPr>
    </w:lvl>
  </w:abstractNum>
  <w:abstractNum w:abstractNumId="9">
    <w:nsid w:val="3029403F"/>
    <w:multiLevelType w:val="hybridMultilevel"/>
    <w:tmpl w:val="F81A9C9E"/>
    <w:lvl w:ilvl="0" w:tplc="00010409">
      <w:start w:val="1"/>
      <w:numFmt w:val="bullet"/>
      <w:lvlText w:val=""/>
      <w:lvlJc w:val="left"/>
      <w:pPr>
        <w:tabs>
          <w:tab w:val="num" w:pos="1440"/>
        </w:tabs>
        <w:ind w:left="1440" w:hanging="360"/>
      </w:pPr>
      <w:rPr>
        <w:rFonts w:ascii="Symbol" w:eastAsia="Times New Roman" w:hAnsi="Symbol" w:hint="default"/>
      </w:rPr>
    </w:lvl>
    <w:lvl w:ilvl="1" w:tplc="00030409">
      <w:start w:val="1"/>
      <w:numFmt w:val="bullet"/>
      <w:lvlText w:val="o"/>
      <w:lvlJc w:val="left"/>
      <w:pPr>
        <w:tabs>
          <w:tab w:val="num" w:pos="2160"/>
        </w:tabs>
        <w:ind w:left="2160" w:hanging="360"/>
      </w:pPr>
      <w:rPr>
        <w:rFonts w:ascii="Courier New" w:hAnsi="Courier New" w:hint="default"/>
      </w:rPr>
    </w:lvl>
    <w:lvl w:ilvl="2" w:tplc="00050409">
      <w:start w:val="1"/>
      <w:numFmt w:val="bullet"/>
      <w:lvlText w:val=""/>
      <w:lvlJc w:val="left"/>
      <w:pPr>
        <w:tabs>
          <w:tab w:val="num" w:pos="2880"/>
        </w:tabs>
        <w:ind w:left="2880" w:hanging="360"/>
      </w:pPr>
      <w:rPr>
        <w:rFonts w:ascii="Wingdings" w:hAnsi="Wingdings" w:hint="default"/>
      </w:rPr>
    </w:lvl>
    <w:lvl w:ilvl="3" w:tplc="00010409">
      <w:start w:val="1"/>
      <w:numFmt w:val="bullet"/>
      <w:lvlText w:val=""/>
      <w:lvlJc w:val="left"/>
      <w:pPr>
        <w:tabs>
          <w:tab w:val="num" w:pos="3600"/>
        </w:tabs>
        <w:ind w:left="3600" w:hanging="360"/>
      </w:pPr>
      <w:rPr>
        <w:rFonts w:ascii="Symbol" w:eastAsia="Times New Roman" w:hAnsi="Symbol" w:hint="default"/>
      </w:rPr>
    </w:lvl>
    <w:lvl w:ilvl="4" w:tplc="00030409">
      <w:start w:val="1"/>
      <w:numFmt w:val="bullet"/>
      <w:lvlText w:val="o"/>
      <w:lvlJc w:val="left"/>
      <w:pPr>
        <w:tabs>
          <w:tab w:val="num" w:pos="4320"/>
        </w:tabs>
        <w:ind w:left="4320" w:hanging="360"/>
      </w:pPr>
      <w:rPr>
        <w:rFonts w:ascii="Courier New" w:hAnsi="Courier New" w:hint="default"/>
      </w:rPr>
    </w:lvl>
    <w:lvl w:ilvl="5" w:tplc="00050409">
      <w:start w:val="1"/>
      <w:numFmt w:val="bullet"/>
      <w:lvlText w:val=""/>
      <w:lvlJc w:val="left"/>
      <w:pPr>
        <w:tabs>
          <w:tab w:val="num" w:pos="5040"/>
        </w:tabs>
        <w:ind w:left="5040" w:hanging="360"/>
      </w:pPr>
      <w:rPr>
        <w:rFonts w:ascii="Wingdings" w:hAnsi="Wingdings" w:hint="default"/>
      </w:rPr>
    </w:lvl>
    <w:lvl w:ilvl="6" w:tplc="00010409">
      <w:start w:val="1"/>
      <w:numFmt w:val="bullet"/>
      <w:lvlText w:val=""/>
      <w:lvlJc w:val="left"/>
      <w:pPr>
        <w:tabs>
          <w:tab w:val="num" w:pos="5760"/>
        </w:tabs>
        <w:ind w:left="5760" w:hanging="360"/>
      </w:pPr>
      <w:rPr>
        <w:rFonts w:ascii="Symbol" w:eastAsia="Times New Roman" w:hAnsi="Symbol" w:hint="default"/>
      </w:rPr>
    </w:lvl>
    <w:lvl w:ilvl="7" w:tplc="00030409">
      <w:start w:val="1"/>
      <w:numFmt w:val="bullet"/>
      <w:lvlText w:val="o"/>
      <w:lvlJc w:val="left"/>
      <w:pPr>
        <w:tabs>
          <w:tab w:val="num" w:pos="6480"/>
        </w:tabs>
        <w:ind w:left="6480" w:hanging="360"/>
      </w:pPr>
      <w:rPr>
        <w:rFonts w:ascii="Courier New" w:hAnsi="Courier New" w:hint="default"/>
      </w:rPr>
    </w:lvl>
    <w:lvl w:ilvl="8" w:tplc="00050409">
      <w:start w:val="1"/>
      <w:numFmt w:val="bullet"/>
      <w:lvlText w:val=""/>
      <w:lvlJc w:val="left"/>
      <w:pPr>
        <w:tabs>
          <w:tab w:val="num" w:pos="7200"/>
        </w:tabs>
        <w:ind w:left="7200" w:hanging="360"/>
      </w:pPr>
      <w:rPr>
        <w:rFonts w:ascii="Wingdings" w:hAnsi="Wingdings" w:hint="default"/>
      </w:rPr>
    </w:lvl>
  </w:abstractNum>
  <w:abstractNum w:abstractNumId="10">
    <w:nsid w:val="41A35656"/>
    <w:multiLevelType w:val="hybridMultilevel"/>
    <w:tmpl w:val="F02AFBB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nsid w:val="42851E61"/>
    <w:multiLevelType w:val="hybridMultilevel"/>
    <w:tmpl w:val="4DCC098E"/>
    <w:lvl w:ilvl="0" w:tplc="000F0409">
      <w:start w:val="1"/>
      <w:numFmt w:val="decimal"/>
      <w:lvlText w:val="%1."/>
      <w:lvlJc w:val="left"/>
      <w:pPr>
        <w:tabs>
          <w:tab w:val="num" w:pos="1440"/>
        </w:tabs>
        <w:ind w:left="1440" w:hanging="360"/>
      </w:pPr>
      <w:rPr>
        <w:rFonts w:cs="Times New Roman" w:hint="default"/>
      </w:rPr>
    </w:lvl>
    <w:lvl w:ilvl="1" w:tplc="00030409">
      <w:start w:val="1"/>
      <w:numFmt w:val="bullet"/>
      <w:lvlText w:val="o"/>
      <w:lvlJc w:val="left"/>
      <w:pPr>
        <w:tabs>
          <w:tab w:val="num" w:pos="2160"/>
        </w:tabs>
        <w:ind w:left="2160" w:hanging="360"/>
      </w:pPr>
      <w:rPr>
        <w:rFonts w:ascii="Courier New" w:hAnsi="Courier New" w:hint="default"/>
      </w:rPr>
    </w:lvl>
    <w:lvl w:ilvl="2" w:tplc="00050409">
      <w:start w:val="1"/>
      <w:numFmt w:val="bullet"/>
      <w:lvlText w:val=""/>
      <w:lvlJc w:val="left"/>
      <w:pPr>
        <w:tabs>
          <w:tab w:val="num" w:pos="2880"/>
        </w:tabs>
        <w:ind w:left="2880" w:hanging="360"/>
      </w:pPr>
      <w:rPr>
        <w:rFonts w:ascii="Wingdings" w:hAnsi="Wingdings" w:hint="default"/>
      </w:rPr>
    </w:lvl>
    <w:lvl w:ilvl="3" w:tplc="00010409">
      <w:start w:val="1"/>
      <w:numFmt w:val="bullet"/>
      <w:lvlText w:val=""/>
      <w:lvlJc w:val="left"/>
      <w:pPr>
        <w:tabs>
          <w:tab w:val="num" w:pos="3600"/>
        </w:tabs>
        <w:ind w:left="3600" w:hanging="360"/>
      </w:pPr>
      <w:rPr>
        <w:rFonts w:ascii="Symbol" w:eastAsia="Times New Roman" w:hAnsi="Symbol" w:hint="default"/>
      </w:rPr>
    </w:lvl>
    <w:lvl w:ilvl="4" w:tplc="00030409">
      <w:start w:val="1"/>
      <w:numFmt w:val="bullet"/>
      <w:lvlText w:val="o"/>
      <w:lvlJc w:val="left"/>
      <w:pPr>
        <w:tabs>
          <w:tab w:val="num" w:pos="4320"/>
        </w:tabs>
        <w:ind w:left="4320" w:hanging="360"/>
      </w:pPr>
      <w:rPr>
        <w:rFonts w:ascii="Courier New" w:hAnsi="Courier New" w:hint="default"/>
      </w:rPr>
    </w:lvl>
    <w:lvl w:ilvl="5" w:tplc="00050409">
      <w:start w:val="1"/>
      <w:numFmt w:val="bullet"/>
      <w:lvlText w:val=""/>
      <w:lvlJc w:val="left"/>
      <w:pPr>
        <w:tabs>
          <w:tab w:val="num" w:pos="5040"/>
        </w:tabs>
        <w:ind w:left="5040" w:hanging="360"/>
      </w:pPr>
      <w:rPr>
        <w:rFonts w:ascii="Wingdings" w:hAnsi="Wingdings" w:hint="default"/>
      </w:rPr>
    </w:lvl>
    <w:lvl w:ilvl="6" w:tplc="00010409">
      <w:start w:val="1"/>
      <w:numFmt w:val="bullet"/>
      <w:lvlText w:val=""/>
      <w:lvlJc w:val="left"/>
      <w:pPr>
        <w:tabs>
          <w:tab w:val="num" w:pos="5760"/>
        </w:tabs>
        <w:ind w:left="5760" w:hanging="360"/>
      </w:pPr>
      <w:rPr>
        <w:rFonts w:ascii="Symbol" w:eastAsia="Times New Roman" w:hAnsi="Symbol" w:hint="default"/>
      </w:rPr>
    </w:lvl>
    <w:lvl w:ilvl="7" w:tplc="00030409">
      <w:start w:val="1"/>
      <w:numFmt w:val="bullet"/>
      <w:lvlText w:val="o"/>
      <w:lvlJc w:val="left"/>
      <w:pPr>
        <w:tabs>
          <w:tab w:val="num" w:pos="6480"/>
        </w:tabs>
        <w:ind w:left="6480" w:hanging="360"/>
      </w:pPr>
      <w:rPr>
        <w:rFonts w:ascii="Courier New" w:hAnsi="Courier New" w:hint="default"/>
      </w:rPr>
    </w:lvl>
    <w:lvl w:ilvl="8" w:tplc="00050409">
      <w:start w:val="1"/>
      <w:numFmt w:val="bullet"/>
      <w:lvlText w:val=""/>
      <w:lvlJc w:val="left"/>
      <w:pPr>
        <w:tabs>
          <w:tab w:val="num" w:pos="7200"/>
        </w:tabs>
        <w:ind w:left="7200" w:hanging="360"/>
      </w:pPr>
      <w:rPr>
        <w:rFonts w:ascii="Wingdings" w:hAnsi="Wingdings" w:hint="default"/>
      </w:rPr>
    </w:lvl>
  </w:abstractNum>
  <w:abstractNum w:abstractNumId="12">
    <w:nsid w:val="484C612A"/>
    <w:multiLevelType w:val="hybridMultilevel"/>
    <w:tmpl w:val="B020318E"/>
    <w:lvl w:ilvl="0" w:tplc="7B5C7B24">
      <w:start w:val="1"/>
      <w:numFmt w:val="decimal"/>
      <w:pStyle w:val="NmbrdRtab2col"/>
      <w:lvlText w:val="%1)"/>
      <w:lvlJc w:val="left"/>
      <w:pPr>
        <w:tabs>
          <w:tab w:val="num" w:pos="360"/>
        </w:tabs>
        <w:ind w:left="360" w:hanging="360"/>
      </w:pPr>
      <w:rPr>
        <w:rFonts w:cs="Times New Roman"/>
      </w:rPr>
    </w:lvl>
    <w:lvl w:ilvl="1" w:tplc="00190409" w:tentative="1">
      <w:start w:val="1"/>
      <w:numFmt w:val="lowerLetter"/>
      <w:lvlText w:val="%2."/>
      <w:lvlJc w:val="left"/>
      <w:pPr>
        <w:tabs>
          <w:tab w:val="num" w:pos="1440"/>
        </w:tabs>
        <w:ind w:left="1440" w:hanging="360"/>
      </w:pPr>
      <w:rPr>
        <w:rFonts w:cs="Times New Roman"/>
      </w:rPr>
    </w:lvl>
    <w:lvl w:ilvl="2" w:tplc="001B0409" w:tentative="1">
      <w:start w:val="1"/>
      <w:numFmt w:val="lowerRoman"/>
      <w:lvlText w:val="%3."/>
      <w:lvlJc w:val="right"/>
      <w:pPr>
        <w:tabs>
          <w:tab w:val="num" w:pos="2160"/>
        </w:tabs>
        <w:ind w:left="2160" w:hanging="180"/>
      </w:pPr>
      <w:rPr>
        <w:rFonts w:cs="Times New Roman"/>
      </w:rPr>
    </w:lvl>
    <w:lvl w:ilvl="3" w:tplc="000F0409" w:tentative="1">
      <w:start w:val="1"/>
      <w:numFmt w:val="decimal"/>
      <w:lvlText w:val="%4."/>
      <w:lvlJc w:val="left"/>
      <w:pPr>
        <w:tabs>
          <w:tab w:val="num" w:pos="2880"/>
        </w:tabs>
        <w:ind w:left="2880" w:hanging="360"/>
      </w:pPr>
      <w:rPr>
        <w:rFonts w:cs="Times New Roman"/>
      </w:rPr>
    </w:lvl>
    <w:lvl w:ilvl="4" w:tplc="00190409" w:tentative="1">
      <w:start w:val="1"/>
      <w:numFmt w:val="lowerLetter"/>
      <w:lvlText w:val="%5."/>
      <w:lvlJc w:val="left"/>
      <w:pPr>
        <w:tabs>
          <w:tab w:val="num" w:pos="3600"/>
        </w:tabs>
        <w:ind w:left="3600" w:hanging="360"/>
      </w:pPr>
      <w:rPr>
        <w:rFonts w:cs="Times New Roman"/>
      </w:rPr>
    </w:lvl>
    <w:lvl w:ilvl="5" w:tplc="001B0409" w:tentative="1">
      <w:start w:val="1"/>
      <w:numFmt w:val="lowerRoman"/>
      <w:lvlText w:val="%6."/>
      <w:lvlJc w:val="right"/>
      <w:pPr>
        <w:tabs>
          <w:tab w:val="num" w:pos="4320"/>
        </w:tabs>
        <w:ind w:left="4320" w:hanging="180"/>
      </w:pPr>
      <w:rPr>
        <w:rFonts w:cs="Times New Roman"/>
      </w:rPr>
    </w:lvl>
    <w:lvl w:ilvl="6" w:tplc="000F0409" w:tentative="1">
      <w:start w:val="1"/>
      <w:numFmt w:val="decimal"/>
      <w:lvlText w:val="%7."/>
      <w:lvlJc w:val="left"/>
      <w:pPr>
        <w:tabs>
          <w:tab w:val="num" w:pos="5040"/>
        </w:tabs>
        <w:ind w:left="5040" w:hanging="360"/>
      </w:pPr>
      <w:rPr>
        <w:rFonts w:cs="Times New Roman"/>
      </w:rPr>
    </w:lvl>
    <w:lvl w:ilvl="7" w:tplc="00190409" w:tentative="1">
      <w:start w:val="1"/>
      <w:numFmt w:val="lowerLetter"/>
      <w:lvlText w:val="%8."/>
      <w:lvlJc w:val="left"/>
      <w:pPr>
        <w:tabs>
          <w:tab w:val="num" w:pos="5760"/>
        </w:tabs>
        <w:ind w:left="5760" w:hanging="360"/>
      </w:pPr>
      <w:rPr>
        <w:rFonts w:cs="Times New Roman"/>
      </w:rPr>
    </w:lvl>
    <w:lvl w:ilvl="8" w:tplc="001B0409" w:tentative="1">
      <w:start w:val="1"/>
      <w:numFmt w:val="lowerRoman"/>
      <w:lvlText w:val="%9."/>
      <w:lvlJc w:val="right"/>
      <w:pPr>
        <w:tabs>
          <w:tab w:val="num" w:pos="6480"/>
        </w:tabs>
        <w:ind w:left="6480" w:hanging="180"/>
      </w:pPr>
      <w:rPr>
        <w:rFonts w:cs="Times New Roman"/>
      </w:rPr>
    </w:lvl>
  </w:abstractNum>
  <w:abstractNum w:abstractNumId="13">
    <w:nsid w:val="55DA4E97"/>
    <w:multiLevelType w:val="hybridMultilevel"/>
    <w:tmpl w:val="99584754"/>
    <w:lvl w:ilvl="0" w:tplc="00010409">
      <w:start w:val="1"/>
      <w:numFmt w:val="bullet"/>
      <w:lvlText w:val=""/>
      <w:lvlJc w:val="left"/>
      <w:pPr>
        <w:tabs>
          <w:tab w:val="num" w:pos="1440"/>
        </w:tabs>
        <w:ind w:left="1440" w:hanging="360"/>
      </w:pPr>
      <w:rPr>
        <w:rFonts w:ascii="Symbol" w:eastAsia="Times New Roman" w:hAnsi="Symbol" w:hint="default"/>
      </w:rPr>
    </w:lvl>
    <w:lvl w:ilvl="1" w:tplc="00030409">
      <w:start w:val="1"/>
      <w:numFmt w:val="bullet"/>
      <w:lvlText w:val="o"/>
      <w:lvlJc w:val="left"/>
      <w:pPr>
        <w:tabs>
          <w:tab w:val="num" w:pos="2160"/>
        </w:tabs>
        <w:ind w:left="2160" w:hanging="360"/>
      </w:pPr>
      <w:rPr>
        <w:rFonts w:ascii="Courier New" w:hAnsi="Courier New" w:hint="default"/>
      </w:rPr>
    </w:lvl>
    <w:lvl w:ilvl="2" w:tplc="00050409">
      <w:start w:val="1"/>
      <w:numFmt w:val="bullet"/>
      <w:lvlText w:val=""/>
      <w:lvlJc w:val="left"/>
      <w:pPr>
        <w:tabs>
          <w:tab w:val="num" w:pos="2880"/>
        </w:tabs>
        <w:ind w:left="2880" w:hanging="360"/>
      </w:pPr>
      <w:rPr>
        <w:rFonts w:ascii="Wingdings" w:hAnsi="Wingdings" w:hint="default"/>
      </w:rPr>
    </w:lvl>
    <w:lvl w:ilvl="3" w:tplc="00010409">
      <w:start w:val="1"/>
      <w:numFmt w:val="bullet"/>
      <w:lvlText w:val=""/>
      <w:lvlJc w:val="left"/>
      <w:pPr>
        <w:tabs>
          <w:tab w:val="num" w:pos="3600"/>
        </w:tabs>
        <w:ind w:left="3600" w:hanging="360"/>
      </w:pPr>
      <w:rPr>
        <w:rFonts w:ascii="Symbol" w:eastAsia="Times New Roman" w:hAnsi="Symbol" w:hint="default"/>
      </w:rPr>
    </w:lvl>
    <w:lvl w:ilvl="4" w:tplc="00030409">
      <w:start w:val="1"/>
      <w:numFmt w:val="bullet"/>
      <w:lvlText w:val="o"/>
      <w:lvlJc w:val="left"/>
      <w:pPr>
        <w:tabs>
          <w:tab w:val="num" w:pos="4320"/>
        </w:tabs>
        <w:ind w:left="4320" w:hanging="360"/>
      </w:pPr>
      <w:rPr>
        <w:rFonts w:ascii="Courier New" w:hAnsi="Courier New" w:hint="default"/>
      </w:rPr>
    </w:lvl>
    <w:lvl w:ilvl="5" w:tplc="00050409">
      <w:start w:val="1"/>
      <w:numFmt w:val="bullet"/>
      <w:lvlText w:val=""/>
      <w:lvlJc w:val="left"/>
      <w:pPr>
        <w:tabs>
          <w:tab w:val="num" w:pos="5040"/>
        </w:tabs>
        <w:ind w:left="5040" w:hanging="360"/>
      </w:pPr>
      <w:rPr>
        <w:rFonts w:ascii="Wingdings" w:hAnsi="Wingdings" w:hint="default"/>
      </w:rPr>
    </w:lvl>
    <w:lvl w:ilvl="6" w:tplc="00010409">
      <w:start w:val="1"/>
      <w:numFmt w:val="bullet"/>
      <w:lvlText w:val=""/>
      <w:lvlJc w:val="left"/>
      <w:pPr>
        <w:tabs>
          <w:tab w:val="num" w:pos="5760"/>
        </w:tabs>
        <w:ind w:left="5760" w:hanging="360"/>
      </w:pPr>
      <w:rPr>
        <w:rFonts w:ascii="Symbol" w:eastAsia="Times New Roman" w:hAnsi="Symbol" w:hint="default"/>
      </w:rPr>
    </w:lvl>
    <w:lvl w:ilvl="7" w:tplc="00030409">
      <w:start w:val="1"/>
      <w:numFmt w:val="bullet"/>
      <w:lvlText w:val="o"/>
      <w:lvlJc w:val="left"/>
      <w:pPr>
        <w:tabs>
          <w:tab w:val="num" w:pos="6480"/>
        </w:tabs>
        <w:ind w:left="6480" w:hanging="360"/>
      </w:pPr>
      <w:rPr>
        <w:rFonts w:ascii="Courier New" w:hAnsi="Courier New" w:hint="default"/>
      </w:rPr>
    </w:lvl>
    <w:lvl w:ilvl="8" w:tplc="00050409">
      <w:start w:val="1"/>
      <w:numFmt w:val="bullet"/>
      <w:lvlText w:val=""/>
      <w:lvlJc w:val="left"/>
      <w:pPr>
        <w:tabs>
          <w:tab w:val="num" w:pos="7200"/>
        </w:tabs>
        <w:ind w:left="7200" w:hanging="360"/>
      </w:pPr>
      <w:rPr>
        <w:rFonts w:ascii="Wingdings" w:hAnsi="Wingdings" w:hint="default"/>
      </w:rPr>
    </w:lvl>
  </w:abstractNum>
  <w:abstractNum w:abstractNumId="14">
    <w:nsid w:val="56A53089"/>
    <w:multiLevelType w:val="hybridMultilevel"/>
    <w:tmpl w:val="5568E366"/>
    <w:lvl w:ilvl="0" w:tplc="000F0409">
      <w:start w:val="1"/>
      <w:numFmt w:val="decimal"/>
      <w:lvlText w:val="%1."/>
      <w:lvlJc w:val="left"/>
      <w:pPr>
        <w:tabs>
          <w:tab w:val="num" w:pos="1440"/>
        </w:tabs>
        <w:ind w:left="1440" w:hanging="360"/>
      </w:pPr>
      <w:rPr>
        <w:rFonts w:cs="Times New Roman"/>
      </w:rPr>
    </w:lvl>
    <w:lvl w:ilvl="1" w:tplc="00190409">
      <w:start w:val="1"/>
      <w:numFmt w:val="lowerLetter"/>
      <w:lvlText w:val="%2."/>
      <w:lvlJc w:val="left"/>
      <w:pPr>
        <w:tabs>
          <w:tab w:val="num" w:pos="2160"/>
        </w:tabs>
        <w:ind w:left="2160" w:hanging="360"/>
      </w:pPr>
      <w:rPr>
        <w:rFonts w:cs="Times New Roman"/>
      </w:rPr>
    </w:lvl>
    <w:lvl w:ilvl="2" w:tplc="001B0409">
      <w:start w:val="1"/>
      <w:numFmt w:val="lowerRoman"/>
      <w:lvlText w:val="%3."/>
      <w:lvlJc w:val="right"/>
      <w:pPr>
        <w:tabs>
          <w:tab w:val="num" w:pos="2880"/>
        </w:tabs>
        <w:ind w:left="2880" w:hanging="180"/>
      </w:pPr>
      <w:rPr>
        <w:rFonts w:cs="Times New Roman"/>
      </w:rPr>
    </w:lvl>
    <w:lvl w:ilvl="3" w:tplc="000F0409">
      <w:start w:val="1"/>
      <w:numFmt w:val="decimal"/>
      <w:lvlText w:val="%4."/>
      <w:lvlJc w:val="left"/>
      <w:pPr>
        <w:tabs>
          <w:tab w:val="num" w:pos="3600"/>
        </w:tabs>
        <w:ind w:left="3600" w:hanging="360"/>
      </w:pPr>
      <w:rPr>
        <w:rFonts w:cs="Times New Roman"/>
      </w:rPr>
    </w:lvl>
    <w:lvl w:ilvl="4" w:tplc="00190409">
      <w:start w:val="1"/>
      <w:numFmt w:val="lowerLetter"/>
      <w:lvlText w:val="%5."/>
      <w:lvlJc w:val="left"/>
      <w:pPr>
        <w:tabs>
          <w:tab w:val="num" w:pos="4320"/>
        </w:tabs>
        <w:ind w:left="4320" w:hanging="360"/>
      </w:pPr>
      <w:rPr>
        <w:rFonts w:cs="Times New Roman"/>
      </w:rPr>
    </w:lvl>
    <w:lvl w:ilvl="5" w:tplc="001B0409">
      <w:start w:val="1"/>
      <w:numFmt w:val="lowerRoman"/>
      <w:lvlText w:val="%6."/>
      <w:lvlJc w:val="right"/>
      <w:pPr>
        <w:tabs>
          <w:tab w:val="num" w:pos="5040"/>
        </w:tabs>
        <w:ind w:left="5040" w:hanging="180"/>
      </w:pPr>
      <w:rPr>
        <w:rFonts w:cs="Times New Roman"/>
      </w:rPr>
    </w:lvl>
    <w:lvl w:ilvl="6" w:tplc="000F0409">
      <w:start w:val="1"/>
      <w:numFmt w:val="decimal"/>
      <w:lvlText w:val="%7."/>
      <w:lvlJc w:val="left"/>
      <w:pPr>
        <w:tabs>
          <w:tab w:val="num" w:pos="5760"/>
        </w:tabs>
        <w:ind w:left="5760" w:hanging="360"/>
      </w:pPr>
      <w:rPr>
        <w:rFonts w:cs="Times New Roman"/>
      </w:rPr>
    </w:lvl>
    <w:lvl w:ilvl="7" w:tplc="00190409">
      <w:start w:val="1"/>
      <w:numFmt w:val="lowerLetter"/>
      <w:lvlText w:val="%8."/>
      <w:lvlJc w:val="left"/>
      <w:pPr>
        <w:tabs>
          <w:tab w:val="num" w:pos="6480"/>
        </w:tabs>
        <w:ind w:left="6480" w:hanging="360"/>
      </w:pPr>
      <w:rPr>
        <w:rFonts w:cs="Times New Roman"/>
      </w:rPr>
    </w:lvl>
    <w:lvl w:ilvl="8" w:tplc="001B0409">
      <w:start w:val="1"/>
      <w:numFmt w:val="lowerRoman"/>
      <w:lvlText w:val="%9."/>
      <w:lvlJc w:val="right"/>
      <w:pPr>
        <w:tabs>
          <w:tab w:val="num" w:pos="7200"/>
        </w:tabs>
        <w:ind w:left="7200" w:hanging="180"/>
      </w:pPr>
      <w:rPr>
        <w:rFonts w:cs="Times New Roman"/>
      </w:rPr>
    </w:lvl>
  </w:abstractNum>
  <w:abstractNum w:abstractNumId="15">
    <w:nsid w:val="5A343F60"/>
    <w:multiLevelType w:val="hybridMultilevel"/>
    <w:tmpl w:val="7C94B432"/>
    <w:lvl w:ilvl="0" w:tplc="00010409">
      <w:start w:val="1"/>
      <w:numFmt w:val="bullet"/>
      <w:lvlText w:val=""/>
      <w:lvlJc w:val="left"/>
      <w:pPr>
        <w:tabs>
          <w:tab w:val="num" w:pos="1440"/>
        </w:tabs>
        <w:ind w:left="1440" w:hanging="360"/>
      </w:pPr>
      <w:rPr>
        <w:rFonts w:ascii="Symbol" w:eastAsia="Times New Roman" w:hAnsi="Symbol" w:hint="default"/>
      </w:rPr>
    </w:lvl>
    <w:lvl w:ilvl="1" w:tplc="00030409">
      <w:start w:val="1"/>
      <w:numFmt w:val="bullet"/>
      <w:lvlText w:val="o"/>
      <w:lvlJc w:val="left"/>
      <w:pPr>
        <w:tabs>
          <w:tab w:val="num" w:pos="2160"/>
        </w:tabs>
        <w:ind w:left="2160" w:hanging="360"/>
      </w:pPr>
      <w:rPr>
        <w:rFonts w:ascii="Courier New" w:hAnsi="Courier New" w:hint="default"/>
      </w:rPr>
    </w:lvl>
    <w:lvl w:ilvl="2" w:tplc="00050409">
      <w:start w:val="1"/>
      <w:numFmt w:val="bullet"/>
      <w:lvlText w:val=""/>
      <w:lvlJc w:val="left"/>
      <w:pPr>
        <w:tabs>
          <w:tab w:val="num" w:pos="2880"/>
        </w:tabs>
        <w:ind w:left="2880" w:hanging="360"/>
      </w:pPr>
      <w:rPr>
        <w:rFonts w:ascii="Wingdings" w:hAnsi="Wingdings" w:hint="default"/>
      </w:rPr>
    </w:lvl>
    <w:lvl w:ilvl="3" w:tplc="00010409">
      <w:start w:val="1"/>
      <w:numFmt w:val="bullet"/>
      <w:lvlText w:val=""/>
      <w:lvlJc w:val="left"/>
      <w:pPr>
        <w:tabs>
          <w:tab w:val="num" w:pos="3600"/>
        </w:tabs>
        <w:ind w:left="3600" w:hanging="360"/>
      </w:pPr>
      <w:rPr>
        <w:rFonts w:ascii="Symbol" w:eastAsia="Times New Roman" w:hAnsi="Symbol" w:hint="default"/>
      </w:rPr>
    </w:lvl>
    <w:lvl w:ilvl="4" w:tplc="00030409">
      <w:start w:val="1"/>
      <w:numFmt w:val="bullet"/>
      <w:lvlText w:val="o"/>
      <w:lvlJc w:val="left"/>
      <w:pPr>
        <w:tabs>
          <w:tab w:val="num" w:pos="4320"/>
        </w:tabs>
        <w:ind w:left="4320" w:hanging="360"/>
      </w:pPr>
      <w:rPr>
        <w:rFonts w:ascii="Courier New" w:hAnsi="Courier New" w:hint="default"/>
      </w:rPr>
    </w:lvl>
    <w:lvl w:ilvl="5" w:tplc="00050409">
      <w:start w:val="1"/>
      <w:numFmt w:val="bullet"/>
      <w:lvlText w:val=""/>
      <w:lvlJc w:val="left"/>
      <w:pPr>
        <w:tabs>
          <w:tab w:val="num" w:pos="5040"/>
        </w:tabs>
        <w:ind w:left="5040" w:hanging="360"/>
      </w:pPr>
      <w:rPr>
        <w:rFonts w:ascii="Wingdings" w:hAnsi="Wingdings" w:hint="default"/>
      </w:rPr>
    </w:lvl>
    <w:lvl w:ilvl="6" w:tplc="00010409">
      <w:start w:val="1"/>
      <w:numFmt w:val="bullet"/>
      <w:lvlText w:val=""/>
      <w:lvlJc w:val="left"/>
      <w:pPr>
        <w:tabs>
          <w:tab w:val="num" w:pos="5760"/>
        </w:tabs>
        <w:ind w:left="5760" w:hanging="360"/>
      </w:pPr>
      <w:rPr>
        <w:rFonts w:ascii="Symbol" w:eastAsia="Times New Roman" w:hAnsi="Symbol" w:hint="default"/>
      </w:rPr>
    </w:lvl>
    <w:lvl w:ilvl="7" w:tplc="00030409">
      <w:start w:val="1"/>
      <w:numFmt w:val="bullet"/>
      <w:lvlText w:val="o"/>
      <w:lvlJc w:val="left"/>
      <w:pPr>
        <w:tabs>
          <w:tab w:val="num" w:pos="6480"/>
        </w:tabs>
        <w:ind w:left="6480" w:hanging="360"/>
      </w:pPr>
      <w:rPr>
        <w:rFonts w:ascii="Courier New" w:hAnsi="Courier New" w:hint="default"/>
      </w:rPr>
    </w:lvl>
    <w:lvl w:ilvl="8" w:tplc="00050409">
      <w:start w:val="1"/>
      <w:numFmt w:val="bullet"/>
      <w:lvlText w:val=""/>
      <w:lvlJc w:val="left"/>
      <w:pPr>
        <w:tabs>
          <w:tab w:val="num" w:pos="7200"/>
        </w:tabs>
        <w:ind w:left="7200" w:hanging="360"/>
      </w:pPr>
      <w:rPr>
        <w:rFonts w:ascii="Wingdings" w:hAnsi="Wingdings" w:hint="default"/>
      </w:rPr>
    </w:lvl>
  </w:abstractNum>
  <w:abstractNum w:abstractNumId="16">
    <w:nsid w:val="60C94420"/>
    <w:multiLevelType w:val="hybridMultilevel"/>
    <w:tmpl w:val="7042017A"/>
    <w:lvl w:ilvl="0" w:tplc="00010409">
      <w:start w:val="1"/>
      <w:numFmt w:val="bullet"/>
      <w:lvlText w:val=""/>
      <w:lvlJc w:val="left"/>
      <w:pPr>
        <w:tabs>
          <w:tab w:val="num" w:pos="1440"/>
        </w:tabs>
        <w:ind w:left="1440" w:hanging="360"/>
      </w:pPr>
      <w:rPr>
        <w:rFonts w:ascii="Symbol" w:eastAsia="Times New Roman" w:hAnsi="Symbol" w:hint="default"/>
      </w:rPr>
    </w:lvl>
    <w:lvl w:ilvl="1" w:tplc="00030409">
      <w:start w:val="1"/>
      <w:numFmt w:val="bullet"/>
      <w:lvlText w:val="o"/>
      <w:lvlJc w:val="left"/>
      <w:pPr>
        <w:tabs>
          <w:tab w:val="num" w:pos="2160"/>
        </w:tabs>
        <w:ind w:left="2160" w:hanging="360"/>
      </w:pPr>
      <w:rPr>
        <w:rFonts w:ascii="Courier New" w:hAnsi="Courier New" w:hint="default"/>
      </w:rPr>
    </w:lvl>
    <w:lvl w:ilvl="2" w:tplc="00050409">
      <w:start w:val="1"/>
      <w:numFmt w:val="bullet"/>
      <w:lvlText w:val=""/>
      <w:lvlJc w:val="left"/>
      <w:pPr>
        <w:tabs>
          <w:tab w:val="num" w:pos="2880"/>
        </w:tabs>
        <w:ind w:left="2880" w:hanging="360"/>
      </w:pPr>
      <w:rPr>
        <w:rFonts w:ascii="Wingdings" w:hAnsi="Wingdings" w:hint="default"/>
      </w:rPr>
    </w:lvl>
    <w:lvl w:ilvl="3" w:tplc="00010409">
      <w:start w:val="1"/>
      <w:numFmt w:val="bullet"/>
      <w:lvlText w:val=""/>
      <w:lvlJc w:val="left"/>
      <w:pPr>
        <w:tabs>
          <w:tab w:val="num" w:pos="3600"/>
        </w:tabs>
        <w:ind w:left="3600" w:hanging="360"/>
      </w:pPr>
      <w:rPr>
        <w:rFonts w:ascii="Symbol" w:eastAsia="Times New Roman" w:hAnsi="Symbol" w:hint="default"/>
      </w:rPr>
    </w:lvl>
    <w:lvl w:ilvl="4" w:tplc="00030409">
      <w:start w:val="1"/>
      <w:numFmt w:val="bullet"/>
      <w:lvlText w:val="o"/>
      <w:lvlJc w:val="left"/>
      <w:pPr>
        <w:tabs>
          <w:tab w:val="num" w:pos="4320"/>
        </w:tabs>
        <w:ind w:left="4320" w:hanging="360"/>
      </w:pPr>
      <w:rPr>
        <w:rFonts w:ascii="Courier New" w:hAnsi="Courier New" w:hint="default"/>
      </w:rPr>
    </w:lvl>
    <w:lvl w:ilvl="5" w:tplc="00050409">
      <w:start w:val="1"/>
      <w:numFmt w:val="bullet"/>
      <w:lvlText w:val=""/>
      <w:lvlJc w:val="left"/>
      <w:pPr>
        <w:tabs>
          <w:tab w:val="num" w:pos="5040"/>
        </w:tabs>
        <w:ind w:left="5040" w:hanging="360"/>
      </w:pPr>
      <w:rPr>
        <w:rFonts w:ascii="Wingdings" w:hAnsi="Wingdings" w:hint="default"/>
      </w:rPr>
    </w:lvl>
    <w:lvl w:ilvl="6" w:tplc="00010409">
      <w:start w:val="1"/>
      <w:numFmt w:val="bullet"/>
      <w:lvlText w:val=""/>
      <w:lvlJc w:val="left"/>
      <w:pPr>
        <w:tabs>
          <w:tab w:val="num" w:pos="5760"/>
        </w:tabs>
        <w:ind w:left="5760" w:hanging="360"/>
      </w:pPr>
      <w:rPr>
        <w:rFonts w:ascii="Symbol" w:eastAsia="Times New Roman" w:hAnsi="Symbol" w:hint="default"/>
      </w:rPr>
    </w:lvl>
    <w:lvl w:ilvl="7" w:tplc="00030409">
      <w:start w:val="1"/>
      <w:numFmt w:val="bullet"/>
      <w:lvlText w:val="o"/>
      <w:lvlJc w:val="left"/>
      <w:pPr>
        <w:tabs>
          <w:tab w:val="num" w:pos="6480"/>
        </w:tabs>
        <w:ind w:left="6480" w:hanging="360"/>
      </w:pPr>
      <w:rPr>
        <w:rFonts w:ascii="Courier New" w:hAnsi="Courier New" w:hint="default"/>
      </w:rPr>
    </w:lvl>
    <w:lvl w:ilvl="8" w:tplc="00050409">
      <w:start w:val="1"/>
      <w:numFmt w:val="bullet"/>
      <w:lvlText w:val=""/>
      <w:lvlJc w:val="left"/>
      <w:pPr>
        <w:tabs>
          <w:tab w:val="num" w:pos="7200"/>
        </w:tabs>
        <w:ind w:left="7200" w:hanging="360"/>
      </w:pPr>
      <w:rPr>
        <w:rFonts w:ascii="Wingdings" w:hAnsi="Wingdings" w:hint="default"/>
      </w:rPr>
    </w:lvl>
  </w:abstractNum>
  <w:abstractNum w:abstractNumId="17">
    <w:nsid w:val="66337EFF"/>
    <w:multiLevelType w:val="hybridMultilevel"/>
    <w:tmpl w:val="95DA617C"/>
    <w:lvl w:ilvl="0" w:tplc="000B0409">
      <w:start w:val="1"/>
      <w:numFmt w:val="bullet"/>
      <w:lvlText w:val=""/>
      <w:lvlJc w:val="left"/>
      <w:pPr>
        <w:tabs>
          <w:tab w:val="num" w:pos="360"/>
        </w:tabs>
        <w:ind w:left="360" w:hanging="36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eastAsia="Times New Roman"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eastAsia="Times New Roman"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18">
    <w:nsid w:val="69BD47AC"/>
    <w:multiLevelType w:val="multilevel"/>
    <w:tmpl w:val="1DB4F726"/>
    <w:lvl w:ilvl="0">
      <w:start w:val="1"/>
      <w:numFmt w:val="bullet"/>
      <w:lvlText w:val=""/>
      <w:lvlJc w:val="left"/>
      <w:pPr>
        <w:tabs>
          <w:tab w:val="num" w:pos="1440"/>
        </w:tabs>
        <w:ind w:left="1440" w:hanging="360"/>
      </w:pPr>
      <w:rPr>
        <w:rFonts w:ascii="Symbol" w:eastAsia="Times New Roman" w:hAnsi="Symbol" w:hint="default"/>
      </w:rPr>
    </w:lvl>
    <w:lvl w:ilvl="1">
      <w:start w:val="1"/>
      <w:numFmt w:val="bullet"/>
      <w:lvlText w:val="o"/>
      <w:lvlJc w:val="left"/>
      <w:pPr>
        <w:tabs>
          <w:tab w:val="num" w:pos="2160"/>
        </w:tabs>
        <w:ind w:left="2160" w:hanging="360"/>
      </w:pPr>
      <w:rPr>
        <w:rFonts w:ascii="Courier New" w:hAnsi="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eastAsia="Times New Roman" w:hAnsi="Symbol" w:hint="default"/>
      </w:rPr>
    </w:lvl>
    <w:lvl w:ilvl="4">
      <w:start w:val="1"/>
      <w:numFmt w:val="bullet"/>
      <w:lvlText w:val="o"/>
      <w:lvlJc w:val="left"/>
      <w:pPr>
        <w:tabs>
          <w:tab w:val="num" w:pos="4320"/>
        </w:tabs>
        <w:ind w:left="4320" w:hanging="360"/>
      </w:pPr>
      <w:rPr>
        <w:rFonts w:ascii="Courier New" w:hAnsi="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eastAsia="Times New Roman" w:hAnsi="Symbol" w:hint="default"/>
      </w:rPr>
    </w:lvl>
    <w:lvl w:ilvl="7">
      <w:start w:val="1"/>
      <w:numFmt w:val="bullet"/>
      <w:lvlText w:val="o"/>
      <w:lvlJc w:val="left"/>
      <w:pPr>
        <w:tabs>
          <w:tab w:val="num" w:pos="6480"/>
        </w:tabs>
        <w:ind w:left="6480" w:hanging="360"/>
      </w:pPr>
      <w:rPr>
        <w:rFonts w:ascii="Courier New" w:hAnsi="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19">
    <w:nsid w:val="6ED1271F"/>
    <w:multiLevelType w:val="hybridMultilevel"/>
    <w:tmpl w:val="272AE11E"/>
    <w:lvl w:ilvl="0" w:tplc="00010409">
      <w:start w:val="1"/>
      <w:numFmt w:val="bullet"/>
      <w:lvlText w:val=""/>
      <w:lvlJc w:val="left"/>
      <w:pPr>
        <w:tabs>
          <w:tab w:val="num" w:pos="1440"/>
        </w:tabs>
        <w:ind w:left="1440" w:hanging="360"/>
      </w:pPr>
      <w:rPr>
        <w:rFonts w:ascii="Symbol" w:eastAsia="Times New Roman" w:hAnsi="Symbol" w:hint="default"/>
      </w:rPr>
    </w:lvl>
    <w:lvl w:ilvl="1" w:tplc="00030409">
      <w:start w:val="1"/>
      <w:numFmt w:val="bullet"/>
      <w:lvlText w:val="o"/>
      <w:lvlJc w:val="left"/>
      <w:pPr>
        <w:tabs>
          <w:tab w:val="num" w:pos="2160"/>
        </w:tabs>
        <w:ind w:left="2160" w:hanging="360"/>
      </w:pPr>
      <w:rPr>
        <w:rFonts w:ascii="Courier New" w:hAnsi="Courier New" w:hint="default"/>
      </w:rPr>
    </w:lvl>
    <w:lvl w:ilvl="2" w:tplc="00050409">
      <w:start w:val="1"/>
      <w:numFmt w:val="bullet"/>
      <w:lvlText w:val=""/>
      <w:lvlJc w:val="left"/>
      <w:pPr>
        <w:tabs>
          <w:tab w:val="num" w:pos="2880"/>
        </w:tabs>
        <w:ind w:left="2880" w:hanging="360"/>
      </w:pPr>
      <w:rPr>
        <w:rFonts w:ascii="Wingdings" w:hAnsi="Wingdings" w:hint="default"/>
      </w:rPr>
    </w:lvl>
    <w:lvl w:ilvl="3" w:tplc="00010409">
      <w:start w:val="1"/>
      <w:numFmt w:val="bullet"/>
      <w:lvlText w:val=""/>
      <w:lvlJc w:val="left"/>
      <w:pPr>
        <w:tabs>
          <w:tab w:val="num" w:pos="3600"/>
        </w:tabs>
        <w:ind w:left="3600" w:hanging="360"/>
      </w:pPr>
      <w:rPr>
        <w:rFonts w:ascii="Symbol" w:eastAsia="Times New Roman" w:hAnsi="Symbol" w:hint="default"/>
      </w:rPr>
    </w:lvl>
    <w:lvl w:ilvl="4" w:tplc="00030409">
      <w:start w:val="1"/>
      <w:numFmt w:val="bullet"/>
      <w:lvlText w:val="o"/>
      <w:lvlJc w:val="left"/>
      <w:pPr>
        <w:tabs>
          <w:tab w:val="num" w:pos="4320"/>
        </w:tabs>
        <w:ind w:left="4320" w:hanging="360"/>
      </w:pPr>
      <w:rPr>
        <w:rFonts w:ascii="Courier New" w:hAnsi="Courier New" w:hint="default"/>
      </w:rPr>
    </w:lvl>
    <w:lvl w:ilvl="5" w:tplc="00050409">
      <w:start w:val="1"/>
      <w:numFmt w:val="bullet"/>
      <w:lvlText w:val=""/>
      <w:lvlJc w:val="left"/>
      <w:pPr>
        <w:tabs>
          <w:tab w:val="num" w:pos="5040"/>
        </w:tabs>
        <w:ind w:left="5040" w:hanging="360"/>
      </w:pPr>
      <w:rPr>
        <w:rFonts w:ascii="Wingdings" w:hAnsi="Wingdings" w:hint="default"/>
      </w:rPr>
    </w:lvl>
    <w:lvl w:ilvl="6" w:tplc="00010409">
      <w:start w:val="1"/>
      <w:numFmt w:val="bullet"/>
      <w:lvlText w:val=""/>
      <w:lvlJc w:val="left"/>
      <w:pPr>
        <w:tabs>
          <w:tab w:val="num" w:pos="5760"/>
        </w:tabs>
        <w:ind w:left="5760" w:hanging="360"/>
      </w:pPr>
      <w:rPr>
        <w:rFonts w:ascii="Symbol" w:eastAsia="Times New Roman" w:hAnsi="Symbol" w:hint="default"/>
      </w:rPr>
    </w:lvl>
    <w:lvl w:ilvl="7" w:tplc="00030409">
      <w:start w:val="1"/>
      <w:numFmt w:val="bullet"/>
      <w:lvlText w:val="o"/>
      <w:lvlJc w:val="left"/>
      <w:pPr>
        <w:tabs>
          <w:tab w:val="num" w:pos="6480"/>
        </w:tabs>
        <w:ind w:left="6480" w:hanging="360"/>
      </w:pPr>
      <w:rPr>
        <w:rFonts w:ascii="Courier New" w:hAnsi="Courier New" w:hint="default"/>
      </w:rPr>
    </w:lvl>
    <w:lvl w:ilvl="8" w:tplc="00050409">
      <w:start w:val="1"/>
      <w:numFmt w:val="bullet"/>
      <w:lvlText w:val=""/>
      <w:lvlJc w:val="left"/>
      <w:pPr>
        <w:tabs>
          <w:tab w:val="num" w:pos="7200"/>
        </w:tabs>
        <w:ind w:left="7200" w:hanging="360"/>
      </w:pPr>
      <w:rPr>
        <w:rFonts w:ascii="Wingdings" w:hAnsi="Wingdings" w:hint="default"/>
      </w:rPr>
    </w:lvl>
  </w:abstractNum>
  <w:abstractNum w:abstractNumId="20">
    <w:nsid w:val="713C4D97"/>
    <w:multiLevelType w:val="hybridMultilevel"/>
    <w:tmpl w:val="C38ECCF8"/>
    <w:lvl w:ilvl="0" w:tplc="00010409">
      <w:start w:val="1"/>
      <w:numFmt w:val="bullet"/>
      <w:lvlText w:val=""/>
      <w:lvlJc w:val="left"/>
      <w:pPr>
        <w:tabs>
          <w:tab w:val="num" w:pos="1440"/>
        </w:tabs>
        <w:ind w:left="1440" w:hanging="360"/>
      </w:pPr>
      <w:rPr>
        <w:rFonts w:ascii="Symbol" w:eastAsia="Times New Roman" w:hAnsi="Symbol" w:hint="default"/>
      </w:rPr>
    </w:lvl>
    <w:lvl w:ilvl="1" w:tplc="00030409">
      <w:start w:val="1"/>
      <w:numFmt w:val="bullet"/>
      <w:lvlText w:val="o"/>
      <w:lvlJc w:val="left"/>
      <w:pPr>
        <w:tabs>
          <w:tab w:val="num" w:pos="2160"/>
        </w:tabs>
        <w:ind w:left="2160" w:hanging="360"/>
      </w:pPr>
      <w:rPr>
        <w:rFonts w:ascii="Courier New" w:hAnsi="Courier New" w:hint="default"/>
      </w:rPr>
    </w:lvl>
    <w:lvl w:ilvl="2" w:tplc="00050409">
      <w:start w:val="1"/>
      <w:numFmt w:val="bullet"/>
      <w:lvlText w:val=""/>
      <w:lvlJc w:val="left"/>
      <w:pPr>
        <w:tabs>
          <w:tab w:val="num" w:pos="2880"/>
        </w:tabs>
        <w:ind w:left="2880" w:hanging="360"/>
      </w:pPr>
      <w:rPr>
        <w:rFonts w:ascii="Wingdings" w:hAnsi="Wingdings" w:hint="default"/>
      </w:rPr>
    </w:lvl>
    <w:lvl w:ilvl="3" w:tplc="00010409">
      <w:start w:val="1"/>
      <w:numFmt w:val="bullet"/>
      <w:lvlText w:val=""/>
      <w:lvlJc w:val="left"/>
      <w:pPr>
        <w:tabs>
          <w:tab w:val="num" w:pos="3600"/>
        </w:tabs>
        <w:ind w:left="3600" w:hanging="360"/>
      </w:pPr>
      <w:rPr>
        <w:rFonts w:ascii="Symbol" w:eastAsia="Times New Roman" w:hAnsi="Symbol" w:hint="default"/>
      </w:rPr>
    </w:lvl>
    <w:lvl w:ilvl="4" w:tplc="00030409">
      <w:start w:val="1"/>
      <w:numFmt w:val="bullet"/>
      <w:lvlText w:val="o"/>
      <w:lvlJc w:val="left"/>
      <w:pPr>
        <w:tabs>
          <w:tab w:val="num" w:pos="4320"/>
        </w:tabs>
        <w:ind w:left="4320" w:hanging="360"/>
      </w:pPr>
      <w:rPr>
        <w:rFonts w:ascii="Courier New" w:hAnsi="Courier New" w:hint="default"/>
      </w:rPr>
    </w:lvl>
    <w:lvl w:ilvl="5" w:tplc="00050409">
      <w:start w:val="1"/>
      <w:numFmt w:val="bullet"/>
      <w:lvlText w:val=""/>
      <w:lvlJc w:val="left"/>
      <w:pPr>
        <w:tabs>
          <w:tab w:val="num" w:pos="5040"/>
        </w:tabs>
        <w:ind w:left="5040" w:hanging="360"/>
      </w:pPr>
      <w:rPr>
        <w:rFonts w:ascii="Wingdings" w:hAnsi="Wingdings" w:hint="default"/>
      </w:rPr>
    </w:lvl>
    <w:lvl w:ilvl="6" w:tplc="00010409">
      <w:start w:val="1"/>
      <w:numFmt w:val="bullet"/>
      <w:lvlText w:val=""/>
      <w:lvlJc w:val="left"/>
      <w:pPr>
        <w:tabs>
          <w:tab w:val="num" w:pos="5760"/>
        </w:tabs>
        <w:ind w:left="5760" w:hanging="360"/>
      </w:pPr>
      <w:rPr>
        <w:rFonts w:ascii="Symbol" w:eastAsia="Times New Roman" w:hAnsi="Symbol" w:hint="default"/>
      </w:rPr>
    </w:lvl>
    <w:lvl w:ilvl="7" w:tplc="00030409">
      <w:start w:val="1"/>
      <w:numFmt w:val="bullet"/>
      <w:lvlText w:val="o"/>
      <w:lvlJc w:val="left"/>
      <w:pPr>
        <w:tabs>
          <w:tab w:val="num" w:pos="6480"/>
        </w:tabs>
        <w:ind w:left="6480" w:hanging="360"/>
      </w:pPr>
      <w:rPr>
        <w:rFonts w:ascii="Courier New" w:hAnsi="Courier New" w:hint="default"/>
      </w:rPr>
    </w:lvl>
    <w:lvl w:ilvl="8" w:tplc="00050409">
      <w:start w:val="1"/>
      <w:numFmt w:val="bullet"/>
      <w:lvlText w:val=""/>
      <w:lvlJc w:val="left"/>
      <w:pPr>
        <w:tabs>
          <w:tab w:val="num" w:pos="7200"/>
        </w:tabs>
        <w:ind w:left="7200" w:hanging="360"/>
      </w:pPr>
      <w:rPr>
        <w:rFonts w:ascii="Wingdings" w:hAnsi="Wingdings" w:hint="default"/>
      </w:rPr>
    </w:lvl>
  </w:abstractNum>
  <w:abstractNum w:abstractNumId="21">
    <w:nsid w:val="7A456D4A"/>
    <w:multiLevelType w:val="hybridMultilevel"/>
    <w:tmpl w:val="1DB4F726"/>
    <w:lvl w:ilvl="0" w:tplc="00010409">
      <w:start w:val="1"/>
      <w:numFmt w:val="bullet"/>
      <w:lvlText w:val=""/>
      <w:lvlJc w:val="left"/>
      <w:pPr>
        <w:tabs>
          <w:tab w:val="num" w:pos="1440"/>
        </w:tabs>
        <w:ind w:left="1440" w:hanging="360"/>
      </w:pPr>
      <w:rPr>
        <w:rFonts w:ascii="Symbol" w:eastAsia="Times New Roman" w:hAnsi="Symbol" w:hint="default"/>
      </w:rPr>
    </w:lvl>
    <w:lvl w:ilvl="1" w:tplc="00030409">
      <w:start w:val="1"/>
      <w:numFmt w:val="bullet"/>
      <w:lvlText w:val="o"/>
      <w:lvlJc w:val="left"/>
      <w:pPr>
        <w:tabs>
          <w:tab w:val="num" w:pos="2160"/>
        </w:tabs>
        <w:ind w:left="2160" w:hanging="360"/>
      </w:pPr>
      <w:rPr>
        <w:rFonts w:ascii="Courier New" w:hAnsi="Courier New" w:hint="default"/>
      </w:rPr>
    </w:lvl>
    <w:lvl w:ilvl="2" w:tplc="00050409">
      <w:start w:val="1"/>
      <w:numFmt w:val="bullet"/>
      <w:lvlText w:val=""/>
      <w:lvlJc w:val="left"/>
      <w:pPr>
        <w:tabs>
          <w:tab w:val="num" w:pos="2880"/>
        </w:tabs>
        <w:ind w:left="2880" w:hanging="360"/>
      </w:pPr>
      <w:rPr>
        <w:rFonts w:ascii="Wingdings" w:hAnsi="Wingdings" w:hint="default"/>
      </w:rPr>
    </w:lvl>
    <w:lvl w:ilvl="3" w:tplc="00010409">
      <w:start w:val="1"/>
      <w:numFmt w:val="bullet"/>
      <w:lvlText w:val=""/>
      <w:lvlJc w:val="left"/>
      <w:pPr>
        <w:tabs>
          <w:tab w:val="num" w:pos="3600"/>
        </w:tabs>
        <w:ind w:left="3600" w:hanging="360"/>
      </w:pPr>
      <w:rPr>
        <w:rFonts w:ascii="Symbol" w:eastAsia="Times New Roman" w:hAnsi="Symbol" w:hint="default"/>
      </w:rPr>
    </w:lvl>
    <w:lvl w:ilvl="4" w:tplc="00030409">
      <w:start w:val="1"/>
      <w:numFmt w:val="bullet"/>
      <w:lvlText w:val="o"/>
      <w:lvlJc w:val="left"/>
      <w:pPr>
        <w:tabs>
          <w:tab w:val="num" w:pos="4320"/>
        </w:tabs>
        <w:ind w:left="4320" w:hanging="360"/>
      </w:pPr>
      <w:rPr>
        <w:rFonts w:ascii="Courier New" w:hAnsi="Courier New" w:hint="default"/>
      </w:rPr>
    </w:lvl>
    <w:lvl w:ilvl="5" w:tplc="00050409">
      <w:start w:val="1"/>
      <w:numFmt w:val="bullet"/>
      <w:lvlText w:val=""/>
      <w:lvlJc w:val="left"/>
      <w:pPr>
        <w:tabs>
          <w:tab w:val="num" w:pos="5040"/>
        </w:tabs>
        <w:ind w:left="5040" w:hanging="360"/>
      </w:pPr>
      <w:rPr>
        <w:rFonts w:ascii="Wingdings" w:hAnsi="Wingdings" w:hint="default"/>
      </w:rPr>
    </w:lvl>
    <w:lvl w:ilvl="6" w:tplc="00010409">
      <w:start w:val="1"/>
      <w:numFmt w:val="bullet"/>
      <w:lvlText w:val=""/>
      <w:lvlJc w:val="left"/>
      <w:pPr>
        <w:tabs>
          <w:tab w:val="num" w:pos="5760"/>
        </w:tabs>
        <w:ind w:left="5760" w:hanging="360"/>
      </w:pPr>
      <w:rPr>
        <w:rFonts w:ascii="Symbol" w:eastAsia="Times New Roman" w:hAnsi="Symbol" w:hint="default"/>
      </w:rPr>
    </w:lvl>
    <w:lvl w:ilvl="7" w:tplc="00030409">
      <w:start w:val="1"/>
      <w:numFmt w:val="bullet"/>
      <w:lvlText w:val="o"/>
      <w:lvlJc w:val="left"/>
      <w:pPr>
        <w:tabs>
          <w:tab w:val="num" w:pos="6480"/>
        </w:tabs>
        <w:ind w:left="6480" w:hanging="360"/>
      </w:pPr>
      <w:rPr>
        <w:rFonts w:ascii="Courier New" w:hAnsi="Courier New" w:hint="default"/>
      </w:rPr>
    </w:lvl>
    <w:lvl w:ilvl="8" w:tplc="00050409">
      <w:start w:val="1"/>
      <w:numFmt w:val="bullet"/>
      <w:lvlText w:val=""/>
      <w:lvlJc w:val="left"/>
      <w:pPr>
        <w:tabs>
          <w:tab w:val="num" w:pos="7200"/>
        </w:tabs>
        <w:ind w:left="7200" w:hanging="360"/>
      </w:pPr>
      <w:rPr>
        <w:rFonts w:ascii="Wingdings" w:hAnsi="Wingdings" w:hint="default"/>
      </w:rPr>
    </w:lvl>
  </w:abstractNum>
  <w:num w:numId="1">
    <w:abstractNumId w:val="1"/>
  </w:num>
  <w:num w:numId="2">
    <w:abstractNumId w:val="0"/>
  </w:num>
  <w:num w:numId="3">
    <w:abstractNumId w:val="1"/>
  </w:num>
  <w:num w:numId="4">
    <w:abstractNumId w:val="12"/>
  </w:num>
  <w:num w:numId="5">
    <w:abstractNumId w:val="2"/>
  </w:num>
  <w:num w:numId="6">
    <w:abstractNumId w:val="1"/>
  </w:num>
  <w:num w:numId="7">
    <w:abstractNumId w:val="5"/>
  </w:num>
  <w:num w:numId="8">
    <w:abstractNumId w:val="0"/>
  </w:num>
  <w:num w:numId="9">
    <w:abstractNumId w:val="0"/>
  </w:num>
  <w:num w:numId="10">
    <w:abstractNumId w:val="14"/>
  </w:num>
  <w:num w:numId="11">
    <w:abstractNumId w:val="4"/>
  </w:num>
  <w:num w:numId="12">
    <w:abstractNumId w:val="21"/>
  </w:num>
  <w:num w:numId="13">
    <w:abstractNumId w:val="18"/>
  </w:num>
  <w:num w:numId="14">
    <w:abstractNumId w:val="11"/>
  </w:num>
  <w:num w:numId="15">
    <w:abstractNumId w:val="6"/>
  </w:num>
  <w:num w:numId="16">
    <w:abstractNumId w:val="7"/>
  </w:num>
  <w:num w:numId="17">
    <w:abstractNumId w:val="17"/>
  </w:num>
  <w:num w:numId="18">
    <w:abstractNumId w:val="9"/>
  </w:num>
  <w:num w:numId="19">
    <w:abstractNumId w:val="19"/>
  </w:num>
  <w:num w:numId="20">
    <w:abstractNumId w:val="20"/>
  </w:num>
  <w:num w:numId="21">
    <w:abstractNumId w:val="15"/>
  </w:num>
  <w:num w:numId="22">
    <w:abstractNumId w:val="13"/>
  </w:num>
  <w:num w:numId="23">
    <w:abstractNumId w:val="16"/>
  </w:num>
  <w:num w:numId="24">
    <w:abstractNumId w:val="3"/>
  </w:num>
  <w:num w:numId="25">
    <w:abstractNumId w:val="8"/>
  </w:num>
  <w:num w:numId="2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attachedTemplate r:id="rId1"/>
  <w:doNotTrackMoves/>
  <w:defaultTabStop w:val="720"/>
  <w:displayHorizontalDrawingGridEvery w:val="0"/>
  <w:displayVerticalDrawingGridEvery w:val="0"/>
  <w:doNotUseMarginsForDrawingGridOrigin/>
  <w:noPunctuationKerning/>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51D9"/>
    <w:rsid w:val="00001B41"/>
    <w:rsid w:val="0001038B"/>
    <w:rsid w:val="00014050"/>
    <w:rsid w:val="000267EC"/>
    <w:rsid w:val="000337A8"/>
    <w:rsid w:val="0003400B"/>
    <w:rsid w:val="00074CD6"/>
    <w:rsid w:val="000757A1"/>
    <w:rsid w:val="00087724"/>
    <w:rsid w:val="00092111"/>
    <w:rsid w:val="00096700"/>
    <w:rsid w:val="000A4ADB"/>
    <w:rsid w:val="000B0050"/>
    <w:rsid w:val="000B51D9"/>
    <w:rsid w:val="000B77B9"/>
    <w:rsid w:val="000F3FCF"/>
    <w:rsid w:val="00110344"/>
    <w:rsid w:val="00115350"/>
    <w:rsid w:val="00124F49"/>
    <w:rsid w:val="001317ED"/>
    <w:rsid w:val="00135371"/>
    <w:rsid w:val="00155196"/>
    <w:rsid w:val="00181032"/>
    <w:rsid w:val="00195F57"/>
    <w:rsid w:val="001C37EF"/>
    <w:rsid w:val="001C5AB5"/>
    <w:rsid w:val="001C6E32"/>
    <w:rsid w:val="001E2FA5"/>
    <w:rsid w:val="001E428D"/>
    <w:rsid w:val="001F0A3B"/>
    <w:rsid w:val="00216763"/>
    <w:rsid w:val="00220A08"/>
    <w:rsid w:val="00233CEE"/>
    <w:rsid w:val="002359E9"/>
    <w:rsid w:val="00257DB7"/>
    <w:rsid w:val="00280964"/>
    <w:rsid w:val="002A45F8"/>
    <w:rsid w:val="002A6641"/>
    <w:rsid w:val="002A78EA"/>
    <w:rsid w:val="002B6AF0"/>
    <w:rsid w:val="002C2789"/>
    <w:rsid w:val="002E25AE"/>
    <w:rsid w:val="002F0844"/>
    <w:rsid w:val="003118F8"/>
    <w:rsid w:val="00340F44"/>
    <w:rsid w:val="00350755"/>
    <w:rsid w:val="003544E8"/>
    <w:rsid w:val="00360A40"/>
    <w:rsid w:val="003A490D"/>
    <w:rsid w:val="003A59D9"/>
    <w:rsid w:val="003C376B"/>
    <w:rsid w:val="003D20F9"/>
    <w:rsid w:val="003D56A7"/>
    <w:rsid w:val="003E3D63"/>
    <w:rsid w:val="004066DF"/>
    <w:rsid w:val="00406EB1"/>
    <w:rsid w:val="00415343"/>
    <w:rsid w:val="004361E7"/>
    <w:rsid w:val="004437EA"/>
    <w:rsid w:val="00455883"/>
    <w:rsid w:val="00461D41"/>
    <w:rsid w:val="004658AA"/>
    <w:rsid w:val="00473D1A"/>
    <w:rsid w:val="00476B35"/>
    <w:rsid w:val="00484E57"/>
    <w:rsid w:val="00495993"/>
    <w:rsid w:val="00496691"/>
    <w:rsid w:val="004B0AD2"/>
    <w:rsid w:val="004C2D24"/>
    <w:rsid w:val="004F0787"/>
    <w:rsid w:val="0050729E"/>
    <w:rsid w:val="00510979"/>
    <w:rsid w:val="0051779C"/>
    <w:rsid w:val="00542748"/>
    <w:rsid w:val="00552C51"/>
    <w:rsid w:val="00554531"/>
    <w:rsid w:val="00571E73"/>
    <w:rsid w:val="00577ED8"/>
    <w:rsid w:val="005A6EF0"/>
    <w:rsid w:val="005C0BD2"/>
    <w:rsid w:val="005C182E"/>
    <w:rsid w:val="005D5AA1"/>
    <w:rsid w:val="006060D3"/>
    <w:rsid w:val="0061273B"/>
    <w:rsid w:val="006127CE"/>
    <w:rsid w:val="006167FA"/>
    <w:rsid w:val="00621712"/>
    <w:rsid w:val="006221D1"/>
    <w:rsid w:val="00635878"/>
    <w:rsid w:val="006374C4"/>
    <w:rsid w:val="00663431"/>
    <w:rsid w:val="00695B0E"/>
    <w:rsid w:val="006B5AA9"/>
    <w:rsid w:val="006C31BE"/>
    <w:rsid w:val="006C448C"/>
    <w:rsid w:val="00700E4C"/>
    <w:rsid w:val="00704019"/>
    <w:rsid w:val="00740002"/>
    <w:rsid w:val="00750C86"/>
    <w:rsid w:val="00766446"/>
    <w:rsid w:val="00777344"/>
    <w:rsid w:val="00785826"/>
    <w:rsid w:val="007A4CCC"/>
    <w:rsid w:val="007A64E4"/>
    <w:rsid w:val="007B3F7F"/>
    <w:rsid w:val="007F0C25"/>
    <w:rsid w:val="007F1494"/>
    <w:rsid w:val="0080192E"/>
    <w:rsid w:val="00806A92"/>
    <w:rsid w:val="0082762F"/>
    <w:rsid w:val="008376BA"/>
    <w:rsid w:val="008524A4"/>
    <w:rsid w:val="00862D6A"/>
    <w:rsid w:val="00866E36"/>
    <w:rsid w:val="00876A88"/>
    <w:rsid w:val="008978B5"/>
    <w:rsid w:val="008A03AD"/>
    <w:rsid w:val="008B0F6E"/>
    <w:rsid w:val="008B4DAF"/>
    <w:rsid w:val="008C19EE"/>
    <w:rsid w:val="008D4C69"/>
    <w:rsid w:val="008D4EB0"/>
    <w:rsid w:val="008F7244"/>
    <w:rsid w:val="00911E44"/>
    <w:rsid w:val="00920CB3"/>
    <w:rsid w:val="009368F6"/>
    <w:rsid w:val="00946C55"/>
    <w:rsid w:val="009478C4"/>
    <w:rsid w:val="00954C14"/>
    <w:rsid w:val="009640F3"/>
    <w:rsid w:val="00971029"/>
    <w:rsid w:val="009A3E2A"/>
    <w:rsid w:val="009A56E9"/>
    <w:rsid w:val="009B0B63"/>
    <w:rsid w:val="009B6CA2"/>
    <w:rsid w:val="009C6760"/>
    <w:rsid w:val="009C7EB2"/>
    <w:rsid w:val="009E33EF"/>
    <w:rsid w:val="00A0077A"/>
    <w:rsid w:val="00A0570C"/>
    <w:rsid w:val="00A058D5"/>
    <w:rsid w:val="00A10332"/>
    <w:rsid w:val="00A15F38"/>
    <w:rsid w:val="00A202CC"/>
    <w:rsid w:val="00A54A39"/>
    <w:rsid w:val="00A65DB1"/>
    <w:rsid w:val="00A74ED6"/>
    <w:rsid w:val="00A80757"/>
    <w:rsid w:val="00A86694"/>
    <w:rsid w:val="00A8796A"/>
    <w:rsid w:val="00AA3755"/>
    <w:rsid w:val="00AA6590"/>
    <w:rsid w:val="00AB796A"/>
    <w:rsid w:val="00AC6491"/>
    <w:rsid w:val="00AE5365"/>
    <w:rsid w:val="00B056C5"/>
    <w:rsid w:val="00B617F4"/>
    <w:rsid w:val="00BD0585"/>
    <w:rsid w:val="00BF1D8C"/>
    <w:rsid w:val="00BF5297"/>
    <w:rsid w:val="00C2069E"/>
    <w:rsid w:val="00C5336D"/>
    <w:rsid w:val="00C563E7"/>
    <w:rsid w:val="00C64AA9"/>
    <w:rsid w:val="00C703C3"/>
    <w:rsid w:val="00C90384"/>
    <w:rsid w:val="00C90655"/>
    <w:rsid w:val="00C93E24"/>
    <w:rsid w:val="00CB03FE"/>
    <w:rsid w:val="00CB2521"/>
    <w:rsid w:val="00CB64B0"/>
    <w:rsid w:val="00CD2F12"/>
    <w:rsid w:val="00CD3F0B"/>
    <w:rsid w:val="00D000D8"/>
    <w:rsid w:val="00D21803"/>
    <w:rsid w:val="00D400B7"/>
    <w:rsid w:val="00D53CA9"/>
    <w:rsid w:val="00D61109"/>
    <w:rsid w:val="00D84810"/>
    <w:rsid w:val="00DB10A7"/>
    <w:rsid w:val="00DE0DE7"/>
    <w:rsid w:val="00DE1AC9"/>
    <w:rsid w:val="00E05CD6"/>
    <w:rsid w:val="00E20C43"/>
    <w:rsid w:val="00E31FFF"/>
    <w:rsid w:val="00E3485D"/>
    <w:rsid w:val="00E6046F"/>
    <w:rsid w:val="00E71737"/>
    <w:rsid w:val="00E8133E"/>
    <w:rsid w:val="00E85A03"/>
    <w:rsid w:val="00EA139E"/>
    <w:rsid w:val="00EA2643"/>
    <w:rsid w:val="00EA3913"/>
    <w:rsid w:val="00ED2D1C"/>
    <w:rsid w:val="00F05E84"/>
    <w:rsid w:val="00F20BCE"/>
    <w:rsid w:val="00F35258"/>
    <w:rsid w:val="00F540F7"/>
    <w:rsid w:val="00F85B26"/>
    <w:rsid w:val="00FA09AD"/>
    <w:rsid w:val="00FA3213"/>
    <w:rsid w:val="00FB04FF"/>
    <w:rsid w:val="00FC5C50"/>
    <w:rsid w:val="00FE0390"/>
    <w:rsid w:val="00FF28F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9"/>
    <o:shapelayout v:ext="edit">
      <o:idmap v:ext="edit" data="1"/>
    </o:shapelayout>
  </w:shapeDefaults>
  <w:decimalSymbol w:val="."/>
  <w:listSeparator w:val=","/>
  <w14:docId w14:val="420B80EB"/>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80" w:line="288" w:lineRule="auto"/>
      <w:ind w:left="720"/>
    </w:pPr>
    <w:rPr>
      <w:rFonts w:ascii="Georgia" w:hAnsi="Georgia"/>
      <w:sz w:val="28"/>
      <w:szCs w:val="28"/>
    </w:rPr>
  </w:style>
  <w:style w:type="paragraph" w:styleId="Heading1">
    <w:name w:val="heading 1"/>
    <w:basedOn w:val="Normal"/>
    <w:next w:val="Normal"/>
    <w:link w:val="Heading1Char"/>
    <w:uiPriority w:val="9"/>
    <w:qFormat/>
    <w:pPr>
      <w:keepNext/>
      <w:spacing w:after="60" w:line="264" w:lineRule="auto"/>
      <w:ind w:left="0"/>
      <w:jc w:val="center"/>
      <w:outlineLvl w:val="0"/>
    </w:pPr>
    <w:rPr>
      <w:color w:val="000000"/>
      <w:kern w:val="28"/>
      <w:sz w:val="52"/>
      <w:szCs w:val="52"/>
    </w:rPr>
  </w:style>
  <w:style w:type="paragraph" w:styleId="Heading2">
    <w:name w:val="heading 2"/>
    <w:basedOn w:val="Normal"/>
    <w:next w:val="BodyTextIndent"/>
    <w:link w:val="Heading2Char"/>
    <w:uiPriority w:val="9"/>
    <w:qFormat/>
    <w:pPr>
      <w:pageBreakBefore/>
      <w:widowControl w:val="0"/>
      <w:spacing w:before="60" w:after="120" w:line="240" w:lineRule="auto"/>
      <w:ind w:left="0"/>
      <w:outlineLvl w:val="1"/>
    </w:pPr>
    <w:rPr>
      <w:rFonts w:ascii="Lucida Grande" w:hAnsi="Lucida Grande"/>
      <w:b/>
      <w:sz w:val="44"/>
      <w:szCs w:val="36"/>
    </w:rPr>
  </w:style>
  <w:style w:type="paragraph" w:styleId="Heading3">
    <w:name w:val="heading 3"/>
    <w:basedOn w:val="Normal"/>
    <w:next w:val="BodyTextIndent"/>
    <w:link w:val="Heading3Char"/>
    <w:uiPriority w:val="9"/>
    <w:qFormat/>
    <w:pPr>
      <w:keepNext/>
      <w:spacing w:before="60" w:after="120" w:line="240" w:lineRule="auto"/>
      <w:ind w:left="270"/>
      <w:outlineLvl w:val="2"/>
    </w:pPr>
    <w:rPr>
      <w:sz w:val="44"/>
      <w:szCs w:val="40"/>
    </w:rPr>
  </w:style>
  <w:style w:type="paragraph" w:styleId="Heading4">
    <w:name w:val="heading 4"/>
    <w:basedOn w:val="Normal"/>
    <w:next w:val="Normal"/>
    <w:link w:val="Heading4Char"/>
    <w:autoRedefine/>
    <w:uiPriority w:val="9"/>
    <w:qFormat/>
    <w:rsid w:val="00087724"/>
    <w:pPr>
      <w:keepNext/>
      <w:spacing w:before="60" w:after="120" w:line="240" w:lineRule="auto"/>
      <w:ind w:left="450"/>
      <w:outlineLvl w:val="3"/>
    </w:pPr>
    <w:rPr>
      <w:rFonts w:ascii="Lucida Grande" w:hAnsi="Lucida Grande"/>
      <w:b/>
      <w:sz w:val="40"/>
      <w:szCs w:val="32"/>
    </w:rPr>
  </w:style>
  <w:style w:type="paragraph" w:styleId="Heading5">
    <w:name w:val="heading 5"/>
    <w:basedOn w:val="Normal"/>
    <w:next w:val="Normal"/>
    <w:link w:val="Heading5Char"/>
    <w:uiPriority w:val="9"/>
    <w:qFormat/>
    <w:rsid w:val="003118F8"/>
    <w:pPr>
      <w:keepNext/>
      <w:spacing w:before="60" w:after="120" w:line="240" w:lineRule="auto"/>
      <w:outlineLvl w:val="4"/>
    </w:pPr>
    <w:rPr>
      <w:rFonts w:ascii="New Century Schlbk" w:hAnsi="New Century Schlbk"/>
      <w:b/>
      <w:sz w:val="38"/>
      <w:szCs w:val="30"/>
    </w:rPr>
  </w:style>
  <w:style w:type="paragraph" w:styleId="Heading6">
    <w:name w:val="heading 6"/>
    <w:basedOn w:val="Normal"/>
    <w:next w:val="Normal"/>
    <w:link w:val="Heading6Char"/>
    <w:uiPriority w:val="9"/>
    <w:qFormat/>
    <w:pPr>
      <w:spacing w:before="60" w:after="120" w:line="240" w:lineRule="auto"/>
      <w:outlineLvl w:val="5"/>
    </w:pPr>
    <w:rPr>
      <w:rFonts w:ascii="Lucida Grande" w:hAnsi="Lucida Grande"/>
      <w:b/>
      <w:spacing w:val="24"/>
      <w:sz w:val="32"/>
    </w:rPr>
  </w:style>
  <w:style w:type="paragraph" w:styleId="Heading7">
    <w:name w:val="heading 7"/>
    <w:basedOn w:val="Normal"/>
    <w:next w:val="Normal"/>
    <w:link w:val="Heading7Char"/>
    <w:uiPriority w:val="9"/>
    <w:qFormat/>
    <w:pPr>
      <w:spacing w:before="60" w:after="120" w:line="240" w:lineRule="auto"/>
      <w:outlineLvl w:val="6"/>
    </w:pPr>
    <w:rPr>
      <w:rFonts w:ascii="New Century Schlbk" w:hAnsi="New Century Schlbk"/>
      <w:b/>
      <w:sz w:val="32"/>
    </w:rPr>
  </w:style>
  <w:style w:type="paragraph" w:styleId="Heading8">
    <w:name w:val="heading 8"/>
    <w:basedOn w:val="Normal"/>
    <w:next w:val="Normal"/>
    <w:link w:val="Heading8Char"/>
    <w:uiPriority w:val="9"/>
    <w:qFormat/>
    <w:pPr>
      <w:spacing w:before="60" w:after="120" w:line="240" w:lineRule="auto"/>
      <w:outlineLvl w:val="7"/>
    </w:pPr>
    <w:rPr>
      <w:rFonts w:ascii="Lucida Grande" w:hAnsi="Lucida Grande"/>
      <w:caps/>
    </w:rPr>
  </w:style>
  <w:style w:type="paragraph" w:styleId="Heading9">
    <w:name w:val="heading 9"/>
    <w:basedOn w:val="Normal"/>
    <w:next w:val="Normal"/>
    <w:link w:val="Heading9Char"/>
    <w:uiPriority w:val="9"/>
    <w:qFormat/>
    <w:pPr>
      <w:spacing w:before="60" w:after="120" w:line="240" w:lineRule="auto"/>
      <w:outlineLvl w:val="8"/>
    </w:pPr>
    <w:rPr>
      <w:rFonts w:ascii="New Century Schlbk" w:hAnsi="New Century Schlbk"/>
      <w:b/>
      <w:smallCaps/>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Pr>
      <w:rFonts w:ascii="Calibri" w:eastAsia="ＭＳ ゴシック" w:hAnsi="Calibri" w:cs="Times New Roman"/>
      <w:b/>
      <w:bCs/>
      <w:kern w:val="32"/>
      <w:sz w:val="32"/>
      <w:szCs w:val="32"/>
    </w:rPr>
  </w:style>
  <w:style w:type="character" w:customStyle="1" w:styleId="Heading2Char">
    <w:name w:val="Heading 2 Char"/>
    <w:link w:val="Heading2"/>
    <w:uiPriority w:val="9"/>
    <w:semiHidden/>
    <w:rPr>
      <w:rFonts w:ascii="Calibri" w:eastAsia="ＭＳ ゴシック" w:hAnsi="Calibri" w:cs="Times New Roman"/>
      <w:b/>
      <w:bCs/>
      <w:i/>
      <w:iCs/>
      <w:sz w:val="28"/>
      <w:szCs w:val="28"/>
    </w:rPr>
  </w:style>
  <w:style w:type="character" w:customStyle="1" w:styleId="Heading3Char">
    <w:name w:val="Heading 3 Char"/>
    <w:link w:val="Heading3"/>
    <w:uiPriority w:val="9"/>
    <w:semiHidden/>
    <w:rPr>
      <w:rFonts w:ascii="Calibri" w:eastAsia="ＭＳ ゴシック" w:hAnsi="Calibri" w:cs="Times New Roman"/>
      <w:b/>
      <w:bCs/>
      <w:sz w:val="26"/>
      <w:szCs w:val="26"/>
    </w:rPr>
  </w:style>
  <w:style w:type="character" w:customStyle="1" w:styleId="Heading4Char">
    <w:name w:val="Heading 4 Char"/>
    <w:link w:val="Heading4"/>
    <w:uiPriority w:val="9"/>
    <w:rsid w:val="00087724"/>
    <w:rPr>
      <w:rFonts w:ascii="Lucida Grande" w:hAnsi="Lucida Grande"/>
      <w:b/>
      <w:sz w:val="40"/>
      <w:szCs w:val="32"/>
    </w:rPr>
  </w:style>
  <w:style w:type="character" w:customStyle="1" w:styleId="Heading5Char">
    <w:name w:val="Heading 5 Char"/>
    <w:link w:val="Heading5"/>
    <w:uiPriority w:val="9"/>
    <w:rsid w:val="003118F8"/>
    <w:rPr>
      <w:rFonts w:ascii="New Century Schlbk" w:hAnsi="New Century Schlbk"/>
      <w:b/>
      <w:sz w:val="38"/>
      <w:szCs w:val="30"/>
    </w:rPr>
  </w:style>
  <w:style w:type="character" w:customStyle="1" w:styleId="Heading6Char">
    <w:name w:val="Heading 6 Char"/>
    <w:link w:val="Heading6"/>
    <w:uiPriority w:val="9"/>
    <w:semiHidden/>
    <w:rPr>
      <w:rFonts w:ascii="Cambria" w:eastAsia="ＭＳ 明朝" w:hAnsi="Cambria" w:cs="Times New Roman"/>
      <w:b/>
      <w:bCs/>
      <w:sz w:val="22"/>
      <w:szCs w:val="22"/>
    </w:rPr>
  </w:style>
  <w:style w:type="character" w:customStyle="1" w:styleId="Heading7Char">
    <w:name w:val="Heading 7 Char"/>
    <w:link w:val="Heading7"/>
    <w:uiPriority w:val="9"/>
    <w:semiHidden/>
    <w:rPr>
      <w:rFonts w:ascii="Cambria" w:eastAsia="ＭＳ 明朝" w:hAnsi="Cambria" w:cs="Times New Roman"/>
      <w:sz w:val="24"/>
      <w:szCs w:val="24"/>
    </w:rPr>
  </w:style>
  <w:style w:type="character" w:customStyle="1" w:styleId="Heading8Char">
    <w:name w:val="Heading 8 Char"/>
    <w:link w:val="Heading8"/>
    <w:uiPriority w:val="9"/>
    <w:locked/>
    <w:rPr>
      <w:rFonts w:ascii="Lucida Grande" w:hAnsi="Lucida Grande"/>
      <w:caps/>
      <w:sz w:val="28"/>
    </w:rPr>
  </w:style>
  <w:style w:type="character" w:customStyle="1" w:styleId="Heading9Char">
    <w:name w:val="Heading 9 Char"/>
    <w:link w:val="Heading9"/>
    <w:uiPriority w:val="9"/>
    <w:locked/>
    <w:rPr>
      <w:rFonts w:ascii="Georgia" w:hAnsi="Georgia"/>
      <w:b/>
      <w:smallCaps/>
      <w:sz w:val="22"/>
    </w:rPr>
  </w:style>
  <w:style w:type="paragraph" w:customStyle="1" w:styleId="lettertext">
    <w:name w:val="letter text"/>
    <w:basedOn w:val="Normal"/>
    <w:pPr>
      <w:spacing w:after="60" w:line="264" w:lineRule="auto"/>
      <w:ind w:firstLine="360"/>
    </w:pPr>
  </w:style>
  <w:style w:type="paragraph" w:customStyle="1" w:styleId="LeftMarginSet">
    <w:name w:val="LeftMarginSet"/>
    <w:basedOn w:val="Normal"/>
    <w:pPr>
      <w:spacing w:line="240" w:lineRule="auto"/>
      <w:ind w:left="-1440"/>
    </w:pPr>
    <w:rPr>
      <w:rFonts w:ascii="Arial" w:hAnsi="Arial"/>
      <w:color w:val="000000"/>
      <w:sz w:val="16"/>
      <w:szCs w:val="16"/>
    </w:rPr>
  </w:style>
  <w:style w:type="character" w:styleId="Hyperlink">
    <w:name w:val="Hyperlink"/>
    <w:uiPriority w:val="99"/>
    <w:rPr>
      <w:color w:val="0000FF"/>
      <w:u w:val="single"/>
    </w:rPr>
  </w:style>
  <w:style w:type="paragraph" w:styleId="BodyTextIndent">
    <w:name w:val="Body Text Indent"/>
    <w:basedOn w:val="Normal"/>
    <w:link w:val="BodyTextIndentChar"/>
    <w:uiPriority w:val="99"/>
    <w:pPr>
      <w:spacing w:line="264" w:lineRule="auto"/>
      <w:ind w:left="1080"/>
    </w:pPr>
  </w:style>
  <w:style w:type="character" w:customStyle="1" w:styleId="BodyTextIndentChar">
    <w:name w:val="Body Text Indent Char"/>
    <w:link w:val="BodyTextIndent"/>
    <w:uiPriority w:val="99"/>
    <w:semiHidden/>
    <w:rPr>
      <w:rFonts w:ascii="Georgia" w:hAnsi="Georgia"/>
      <w:sz w:val="28"/>
      <w:szCs w:val="28"/>
    </w:rPr>
  </w:style>
  <w:style w:type="paragraph" w:styleId="Footer">
    <w:name w:val="footer"/>
    <w:basedOn w:val="Normal"/>
    <w:link w:val="FooterChar"/>
    <w:pPr>
      <w:tabs>
        <w:tab w:val="center" w:pos="4320"/>
        <w:tab w:val="right" w:pos="8640"/>
      </w:tabs>
      <w:spacing w:after="60" w:line="264" w:lineRule="auto"/>
    </w:pPr>
    <w:rPr>
      <w:rFonts w:ascii="Lucida Grande" w:hAnsi="Lucida Grande"/>
      <w:sz w:val="20"/>
    </w:rPr>
  </w:style>
  <w:style w:type="character" w:customStyle="1" w:styleId="FooterChar">
    <w:name w:val="Footer Char"/>
    <w:link w:val="Footer"/>
    <w:uiPriority w:val="99"/>
    <w:semiHidden/>
    <w:rPr>
      <w:rFonts w:ascii="Georgia" w:hAnsi="Georgia"/>
      <w:sz w:val="28"/>
      <w:szCs w:val="28"/>
    </w:rPr>
  </w:style>
  <w:style w:type="paragraph" w:customStyle="1" w:styleId="lettertx">
    <w:name w:val="letter tx"/>
    <w:aliases w:val="Book 12"/>
    <w:basedOn w:val="Normal"/>
    <w:pPr>
      <w:spacing w:line="360" w:lineRule="auto"/>
      <w:ind w:firstLine="360"/>
    </w:pPr>
    <w:rPr>
      <w:rFonts w:ascii="Book Antiqua" w:hAnsi="Book Antiqua"/>
    </w:rPr>
  </w:style>
  <w:style w:type="paragraph" w:styleId="BodyTextIndent2">
    <w:name w:val="Body Text Indent 2"/>
    <w:basedOn w:val="Normal"/>
    <w:link w:val="BodyTextIndent2Char"/>
    <w:uiPriority w:val="99"/>
    <w:pPr>
      <w:spacing w:after="120" w:line="240" w:lineRule="auto"/>
      <w:ind w:left="1440"/>
    </w:pPr>
  </w:style>
  <w:style w:type="character" w:customStyle="1" w:styleId="BodyTextIndent2Char">
    <w:name w:val="Body Text Indent 2 Char"/>
    <w:link w:val="BodyTextIndent2"/>
    <w:uiPriority w:val="99"/>
    <w:semiHidden/>
    <w:rPr>
      <w:rFonts w:ascii="Georgia" w:hAnsi="Georgia"/>
      <w:sz w:val="28"/>
      <w:szCs w:val="28"/>
    </w:rPr>
  </w:style>
  <w:style w:type="paragraph" w:styleId="FootnoteText">
    <w:name w:val="footnote text"/>
    <w:basedOn w:val="Normal"/>
    <w:link w:val="FootnoteTextChar"/>
    <w:uiPriority w:val="99"/>
    <w:pPr>
      <w:ind w:left="360" w:hanging="360"/>
    </w:pPr>
    <w:rPr>
      <w:sz w:val="24"/>
      <w:szCs w:val="24"/>
    </w:rPr>
  </w:style>
  <w:style w:type="character" w:customStyle="1" w:styleId="FootnoteTextChar">
    <w:name w:val="Footnote Text Char"/>
    <w:link w:val="FootnoteText"/>
    <w:uiPriority w:val="99"/>
    <w:semiHidden/>
    <w:rPr>
      <w:rFonts w:ascii="Georgia" w:hAnsi="Georgia"/>
      <w:sz w:val="24"/>
      <w:szCs w:val="24"/>
    </w:rPr>
  </w:style>
  <w:style w:type="character" w:styleId="FootnoteReference">
    <w:name w:val="footnote reference"/>
    <w:uiPriority w:val="99"/>
    <w:rPr>
      <w:vertAlign w:val="superscript"/>
    </w:rPr>
  </w:style>
  <w:style w:type="character" w:styleId="PageNumber">
    <w:name w:val="page number"/>
    <w:rsid w:val="00350755"/>
    <w:rPr>
      <w:sz w:val="24"/>
      <w:szCs w:val="24"/>
    </w:rPr>
  </w:style>
  <w:style w:type="paragraph" w:styleId="Header">
    <w:name w:val="header"/>
    <w:basedOn w:val="Normal"/>
    <w:link w:val="HeaderChar"/>
    <w:pPr>
      <w:tabs>
        <w:tab w:val="center" w:pos="4320"/>
        <w:tab w:val="right" w:pos="8640"/>
      </w:tabs>
    </w:pPr>
  </w:style>
  <w:style w:type="character" w:customStyle="1" w:styleId="HeaderChar">
    <w:name w:val="Header Char"/>
    <w:link w:val="Header"/>
    <w:uiPriority w:val="99"/>
    <w:semiHidden/>
    <w:rPr>
      <w:rFonts w:ascii="Georgia" w:hAnsi="Georgia"/>
      <w:sz w:val="28"/>
      <w:szCs w:val="28"/>
    </w:rPr>
  </w:style>
  <w:style w:type="paragraph" w:customStyle="1" w:styleId="flushleft">
    <w:name w:val="flush left"/>
    <w:basedOn w:val="Normal"/>
    <w:rPr>
      <w:szCs w:val="30"/>
    </w:rPr>
  </w:style>
  <w:style w:type="paragraph" w:styleId="ListBullet">
    <w:name w:val="List Bullet"/>
    <w:basedOn w:val="Normal"/>
    <w:autoRedefine/>
    <w:uiPriority w:val="99"/>
    <w:pPr>
      <w:numPr>
        <w:numId w:val="4"/>
      </w:numPr>
    </w:pPr>
  </w:style>
  <w:style w:type="paragraph" w:customStyle="1" w:styleId="NmbrdRtab2col">
    <w:name w:val="Nmbrd_Rtab 2col"/>
    <w:basedOn w:val="Normal"/>
    <w:pPr>
      <w:numPr>
        <w:numId w:val="4"/>
      </w:numPr>
      <w:tabs>
        <w:tab w:val="clear" w:pos="360"/>
        <w:tab w:val="num" w:pos="540"/>
      </w:tabs>
      <w:ind w:left="540" w:hanging="540"/>
    </w:pPr>
  </w:style>
  <w:style w:type="paragraph" w:styleId="PlainText">
    <w:name w:val="Plain Text"/>
    <w:basedOn w:val="Normal"/>
    <w:link w:val="PlainTextChar"/>
    <w:uiPriority w:val="99"/>
    <w:pPr>
      <w:spacing w:line="312" w:lineRule="auto"/>
      <w:ind w:firstLine="547"/>
    </w:pPr>
    <w:rPr>
      <w:rFonts w:ascii="Courier" w:hAnsi="Courier"/>
      <w:sz w:val="24"/>
      <w:szCs w:val="24"/>
    </w:rPr>
  </w:style>
  <w:style w:type="character" w:customStyle="1" w:styleId="PlainTextChar">
    <w:name w:val="Plain Text Char"/>
    <w:link w:val="PlainText"/>
    <w:uiPriority w:val="99"/>
    <w:locked/>
    <w:rPr>
      <w:rFonts w:ascii="Courier" w:hAnsi="Courier"/>
      <w:sz w:val="24"/>
    </w:rPr>
  </w:style>
  <w:style w:type="character" w:styleId="Strong">
    <w:name w:val="Strong"/>
    <w:uiPriority w:val="22"/>
    <w:qFormat/>
    <w:rPr>
      <w:b/>
    </w:rPr>
  </w:style>
  <w:style w:type="paragraph" w:customStyle="1" w:styleId="Leftmargin0">
    <w:name w:val="Left margin 0'"/>
    <w:basedOn w:val="Normal"/>
    <w:pPr>
      <w:ind w:left="0"/>
    </w:pPr>
    <w:rPr>
      <w:sz w:val="24"/>
      <w:szCs w:val="24"/>
    </w:rPr>
  </w:style>
  <w:style w:type="paragraph" w:customStyle="1" w:styleId="bodyhangingindent">
    <w:name w:val="body hanging indent"/>
    <w:basedOn w:val="Normal"/>
    <w:pPr>
      <w:ind w:left="1080" w:hanging="360"/>
    </w:pPr>
  </w:style>
  <w:style w:type="paragraph" w:styleId="BodyText">
    <w:name w:val="Body Text"/>
    <w:basedOn w:val="Normal"/>
    <w:link w:val="BodyTextChar"/>
    <w:uiPriority w:val="99"/>
    <w:pPr>
      <w:spacing w:after="120"/>
    </w:pPr>
  </w:style>
  <w:style w:type="character" w:customStyle="1" w:styleId="BodyTextChar">
    <w:name w:val="Body Text Char"/>
    <w:link w:val="BodyText"/>
    <w:uiPriority w:val="99"/>
    <w:locked/>
    <w:rPr>
      <w:rFonts w:ascii="Georgia" w:hAnsi="Georgia"/>
      <w:sz w:val="28"/>
    </w:rPr>
  </w:style>
  <w:style w:type="paragraph" w:styleId="ListParagraph">
    <w:name w:val="List Paragraph"/>
    <w:basedOn w:val="Normal"/>
    <w:uiPriority w:val="34"/>
    <w:qFormat/>
    <w:rsid w:val="00D53CA9"/>
    <w:pPr>
      <w:contextualSpacing/>
    </w:pPr>
  </w:style>
  <w:style w:type="paragraph" w:customStyle="1" w:styleId="box">
    <w:name w:val="box"/>
    <w:basedOn w:val="Normal"/>
    <w:pPr>
      <w:pBdr>
        <w:top w:val="single" w:sz="4" w:space="1" w:color="auto"/>
        <w:left w:val="single" w:sz="4" w:space="4" w:color="auto"/>
        <w:bottom w:val="single" w:sz="4" w:space="1" w:color="auto"/>
        <w:right w:val="single" w:sz="4" w:space="4" w:color="auto"/>
      </w:pBdr>
      <w:spacing w:after="60"/>
    </w:pPr>
    <w:rPr>
      <w:sz w:val="24"/>
      <w:szCs w:val="24"/>
    </w:rPr>
  </w:style>
  <w:style w:type="character" w:styleId="CommentReference">
    <w:name w:val="annotation reference"/>
    <w:uiPriority w:val="99"/>
    <w:semiHidden/>
    <w:rPr>
      <w:sz w:val="18"/>
    </w:rPr>
  </w:style>
  <w:style w:type="paragraph" w:styleId="CommentText">
    <w:name w:val="annotation text"/>
    <w:basedOn w:val="Normal"/>
    <w:link w:val="CommentTextChar"/>
    <w:uiPriority w:val="99"/>
    <w:semiHidden/>
    <w:rPr>
      <w:sz w:val="24"/>
      <w:szCs w:val="24"/>
    </w:rPr>
  </w:style>
  <w:style w:type="character" w:customStyle="1" w:styleId="CommentTextChar">
    <w:name w:val="Comment Text Char"/>
    <w:link w:val="CommentText"/>
    <w:uiPriority w:val="99"/>
    <w:locked/>
    <w:rPr>
      <w:rFonts w:ascii="Georgia" w:hAnsi="Georgia"/>
      <w:sz w:val="24"/>
    </w:rPr>
  </w:style>
  <w:style w:type="paragraph" w:styleId="CommentSubject">
    <w:name w:val="annotation subject"/>
    <w:basedOn w:val="CommentText"/>
    <w:next w:val="CommentText"/>
    <w:link w:val="CommentSubjectChar"/>
    <w:uiPriority w:val="99"/>
    <w:semiHidden/>
    <w:rPr>
      <w:b/>
    </w:rPr>
  </w:style>
  <w:style w:type="character" w:customStyle="1" w:styleId="CommentSubjectChar">
    <w:name w:val="Comment Subject Char"/>
    <w:link w:val="CommentSubject"/>
    <w:uiPriority w:val="99"/>
    <w:locked/>
    <w:rPr>
      <w:rFonts w:ascii="Georgia" w:hAnsi="Georgia"/>
      <w:b/>
      <w:sz w:val="24"/>
    </w:rPr>
  </w:style>
  <w:style w:type="paragraph" w:customStyle="1" w:styleId="edcomment">
    <w:name w:val="ed. comment"/>
    <w:basedOn w:val="Normal"/>
    <w:rPr>
      <w:i/>
      <w:vanish/>
    </w:rPr>
  </w:style>
  <w:style w:type="paragraph" w:customStyle="1" w:styleId="graphiccaption">
    <w:name w:val="graphic caption"/>
    <w:basedOn w:val="Normal"/>
    <w:pPr>
      <w:spacing w:after="160"/>
      <w:jc w:val="center"/>
    </w:pPr>
    <w:rPr>
      <w:rFonts w:ascii="Lucida Grande" w:hAnsi="Lucida Grande"/>
      <w:sz w:val="24"/>
      <w:szCs w:val="24"/>
    </w:rPr>
  </w:style>
  <w:style w:type="paragraph" w:customStyle="1" w:styleId="graphiccapt">
    <w:name w:val="graphic capt."/>
    <w:aliases w:val="pic at0"/>
    <w:basedOn w:val="graphiccaption"/>
    <w:pPr>
      <w:spacing w:after="80"/>
      <w:ind w:left="0"/>
    </w:pPr>
  </w:style>
  <w:style w:type="paragraph" w:customStyle="1" w:styleId="hangindent4tab">
    <w:name w:val="hang indent 4 tab"/>
    <w:basedOn w:val="Normal"/>
    <w:pPr>
      <w:tabs>
        <w:tab w:val="left" w:pos="1440"/>
      </w:tabs>
      <w:ind w:left="1440" w:hanging="360"/>
    </w:pPr>
  </w:style>
  <w:style w:type="paragraph" w:customStyle="1" w:styleId="hangingindent">
    <w:name w:val="hanging indent"/>
    <w:basedOn w:val="Normal"/>
    <w:pPr>
      <w:ind w:left="1080" w:hanging="360"/>
    </w:pPr>
  </w:style>
  <w:style w:type="paragraph" w:styleId="Index1">
    <w:name w:val="index 1"/>
    <w:basedOn w:val="Normal"/>
    <w:next w:val="Normal"/>
    <w:autoRedefine/>
    <w:uiPriority w:val="99"/>
    <w:semiHidden/>
    <w:pPr>
      <w:ind w:left="280" w:hanging="280"/>
    </w:pPr>
  </w:style>
  <w:style w:type="paragraph" w:styleId="Index2">
    <w:name w:val="index 2"/>
    <w:basedOn w:val="Normal"/>
    <w:next w:val="Normal"/>
    <w:autoRedefine/>
    <w:uiPriority w:val="99"/>
    <w:semiHidden/>
    <w:pPr>
      <w:ind w:left="560" w:hanging="280"/>
    </w:pPr>
  </w:style>
  <w:style w:type="paragraph" w:styleId="Index3">
    <w:name w:val="index 3"/>
    <w:basedOn w:val="Normal"/>
    <w:next w:val="Normal"/>
    <w:autoRedefine/>
    <w:uiPriority w:val="99"/>
    <w:semiHidden/>
    <w:pPr>
      <w:ind w:left="840" w:hanging="280"/>
    </w:pPr>
  </w:style>
  <w:style w:type="paragraph" w:styleId="Index4">
    <w:name w:val="index 4"/>
    <w:basedOn w:val="Normal"/>
    <w:next w:val="Normal"/>
    <w:autoRedefine/>
    <w:uiPriority w:val="99"/>
    <w:semiHidden/>
    <w:pPr>
      <w:ind w:left="1120" w:hanging="280"/>
    </w:pPr>
  </w:style>
  <w:style w:type="paragraph" w:styleId="Index5">
    <w:name w:val="index 5"/>
    <w:basedOn w:val="Normal"/>
    <w:next w:val="Normal"/>
    <w:autoRedefine/>
    <w:uiPriority w:val="99"/>
    <w:semiHidden/>
    <w:pPr>
      <w:ind w:left="1400" w:hanging="280"/>
    </w:pPr>
  </w:style>
  <w:style w:type="paragraph" w:styleId="Index6">
    <w:name w:val="index 6"/>
    <w:basedOn w:val="Normal"/>
    <w:next w:val="Normal"/>
    <w:autoRedefine/>
    <w:uiPriority w:val="99"/>
    <w:semiHidden/>
    <w:pPr>
      <w:ind w:left="1680" w:hanging="280"/>
    </w:pPr>
  </w:style>
  <w:style w:type="paragraph" w:styleId="Index7">
    <w:name w:val="index 7"/>
    <w:basedOn w:val="Normal"/>
    <w:next w:val="Normal"/>
    <w:autoRedefine/>
    <w:uiPriority w:val="99"/>
    <w:semiHidden/>
    <w:pPr>
      <w:ind w:left="1960" w:hanging="280"/>
    </w:pPr>
  </w:style>
  <w:style w:type="paragraph" w:styleId="Index8">
    <w:name w:val="index 8"/>
    <w:basedOn w:val="Normal"/>
    <w:next w:val="Normal"/>
    <w:autoRedefine/>
    <w:uiPriority w:val="99"/>
    <w:semiHidden/>
    <w:pPr>
      <w:ind w:left="2240" w:hanging="280"/>
    </w:pPr>
  </w:style>
  <w:style w:type="paragraph" w:styleId="Index9">
    <w:name w:val="index 9"/>
    <w:basedOn w:val="Normal"/>
    <w:next w:val="Normal"/>
    <w:autoRedefine/>
    <w:uiPriority w:val="99"/>
    <w:semiHidden/>
    <w:pPr>
      <w:ind w:left="2520" w:hanging="280"/>
    </w:pPr>
  </w:style>
  <w:style w:type="paragraph" w:styleId="IndexHeading">
    <w:name w:val="index heading"/>
    <w:basedOn w:val="Normal"/>
    <w:next w:val="Index1"/>
    <w:uiPriority w:val="99"/>
    <w:semiHidden/>
  </w:style>
  <w:style w:type="paragraph" w:customStyle="1" w:styleId="linktext">
    <w:name w:val="linktext"/>
    <w:basedOn w:val="Normal"/>
    <w:rPr>
      <w:rFonts w:ascii="Helvetica" w:hAnsi="Helvetica"/>
      <w:sz w:val="22"/>
      <w:szCs w:val="22"/>
    </w:rPr>
  </w:style>
  <w:style w:type="paragraph" w:customStyle="1" w:styleId="Normalbullet">
    <w:name w:val="Normal bullet"/>
    <w:basedOn w:val="Normal"/>
    <w:pPr>
      <w:numPr>
        <w:numId w:val="7"/>
      </w:numPr>
      <w:spacing w:after="40" w:line="264" w:lineRule="auto"/>
    </w:pPr>
  </w:style>
  <w:style w:type="paragraph" w:styleId="NoteLevel1">
    <w:name w:val="Note Level 1"/>
    <w:basedOn w:val="Normal"/>
    <w:uiPriority w:val="99"/>
    <w:pPr>
      <w:keepNext/>
      <w:numPr>
        <w:numId w:val="7"/>
      </w:numPr>
      <w:tabs>
        <w:tab w:val="num" w:pos="0"/>
      </w:tabs>
      <w:ind w:left="0"/>
      <w:outlineLvl w:val="0"/>
    </w:pPr>
    <w:rPr>
      <w:rFonts w:ascii="Verdana" w:eastAsia="ＭＳ ゴシック" w:hAnsi="Verdana"/>
    </w:rPr>
  </w:style>
  <w:style w:type="paragraph" w:customStyle="1" w:styleId="subhead">
    <w:name w:val="subhead"/>
    <w:basedOn w:val="Normal"/>
    <w:pPr>
      <w:spacing w:before="120"/>
    </w:pPr>
    <w:rPr>
      <w:b/>
      <w:sz w:val="32"/>
      <w:szCs w:val="32"/>
    </w:rPr>
  </w:style>
  <w:style w:type="table" w:styleId="TableGrid">
    <w:name w:val="Table Grid"/>
    <w:basedOn w:val="TableNormal"/>
    <w:uiPriority w:val="59"/>
    <w:pPr>
      <w:spacing w:before="60" w:line="300" w:lineRule="auto"/>
    </w:pPr>
    <w:rPr>
      <w:rFonts w:ascii="Lucida Grande" w:hAnsi="Lucida Grande"/>
      <w:sz w:val="24"/>
      <w:szCs w:val="24"/>
    </w:rPr>
    <w:tblPr>
      <w:tblInd w:w="0" w:type="dxa"/>
      <w:tblCellMar>
        <w:top w:w="0" w:type="dxa"/>
        <w:left w:w="108" w:type="dxa"/>
        <w:bottom w:w="0" w:type="dxa"/>
        <w:right w:w="108" w:type="dxa"/>
      </w:tblCellMar>
    </w:tblPr>
  </w:style>
  <w:style w:type="paragraph" w:customStyle="1" w:styleId="titlepageSubHdr14">
    <w:name w:val="title page SubHdr 14"/>
    <w:basedOn w:val="Normal"/>
    <w:pPr>
      <w:spacing w:before="240" w:after="0" w:line="240" w:lineRule="auto"/>
      <w:ind w:left="0"/>
      <w:jc w:val="center"/>
    </w:pPr>
    <w:rPr>
      <w:rFonts w:ascii="Gill Sans" w:hAnsi="Gill Sans"/>
    </w:rPr>
  </w:style>
  <w:style w:type="paragraph" w:customStyle="1" w:styleId="titlepageSubHdr20">
    <w:name w:val="title page SubHdr 20"/>
    <w:basedOn w:val="Normal"/>
    <w:pPr>
      <w:spacing w:before="240" w:after="0" w:line="240" w:lineRule="auto"/>
      <w:ind w:left="0"/>
      <w:jc w:val="center"/>
    </w:pPr>
    <w:rPr>
      <w:rFonts w:ascii="Gill Sans" w:hAnsi="Gill Sans"/>
      <w:sz w:val="40"/>
      <w:szCs w:val="40"/>
    </w:rPr>
  </w:style>
  <w:style w:type="paragraph" w:customStyle="1" w:styleId="titlepgaddrline">
    <w:name w:val="title pg addr line"/>
    <w:basedOn w:val="Normal"/>
    <w:pPr>
      <w:tabs>
        <w:tab w:val="left" w:pos="3600"/>
      </w:tabs>
      <w:spacing w:line="240" w:lineRule="auto"/>
      <w:ind w:left="0"/>
    </w:pPr>
    <w:rPr>
      <w:rFonts w:ascii="Gill Sans" w:hAnsi="Gill Sans"/>
      <w:sz w:val="24"/>
      <w:szCs w:val="24"/>
    </w:rPr>
  </w:style>
  <w:style w:type="paragraph" w:styleId="TOC1">
    <w:name w:val="toc 1"/>
    <w:basedOn w:val="Normal"/>
    <w:next w:val="Normal"/>
    <w:autoRedefine/>
    <w:uiPriority w:val="39"/>
    <w:semiHidden/>
    <w:pPr>
      <w:ind w:left="0"/>
    </w:pPr>
    <w:rPr>
      <w:rFonts w:ascii="Gill Sans" w:hAnsi="Gill Sans"/>
      <w:b/>
    </w:rPr>
  </w:style>
  <w:style w:type="paragraph" w:styleId="TOC2">
    <w:name w:val="toc 2"/>
    <w:basedOn w:val="Normal"/>
    <w:next w:val="Normal"/>
    <w:autoRedefine/>
    <w:uiPriority w:val="39"/>
    <w:pPr>
      <w:tabs>
        <w:tab w:val="right" w:leader="dot" w:pos="8630"/>
      </w:tabs>
      <w:spacing w:after="40"/>
      <w:ind w:left="274"/>
    </w:pPr>
    <w:rPr>
      <w:rFonts w:ascii="Gill Sans" w:hAnsi="Gill Sans"/>
      <w:b/>
      <w:noProof/>
    </w:rPr>
  </w:style>
  <w:style w:type="paragraph" w:styleId="TOC3">
    <w:name w:val="toc 3"/>
    <w:basedOn w:val="Normal"/>
    <w:next w:val="Normal"/>
    <w:autoRedefine/>
    <w:uiPriority w:val="39"/>
    <w:pPr>
      <w:tabs>
        <w:tab w:val="right" w:leader="dot" w:pos="8630"/>
      </w:tabs>
      <w:spacing w:after="60" w:line="264" w:lineRule="auto"/>
      <w:ind w:left="562"/>
    </w:pPr>
    <w:rPr>
      <w:rFonts w:ascii="Gill Sans" w:hAnsi="Gill Sans"/>
      <w:noProof/>
      <w:szCs w:val="24"/>
    </w:rPr>
  </w:style>
  <w:style w:type="paragraph" w:styleId="TOC4">
    <w:name w:val="toc 4"/>
    <w:basedOn w:val="Normal"/>
    <w:next w:val="Normal"/>
    <w:autoRedefine/>
    <w:uiPriority w:val="39"/>
    <w:pPr>
      <w:tabs>
        <w:tab w:val="right" w:leader="dot" w:pos="8630"/>
      </w:tabs>
      <w:spacing w:after="60" w:line="264" w:lineRule="auto"/>
      <w:ind w:left="835"/>
    </w:pPr>
    <w:rPr>
      <w:rFonts w:ascii="Gill Sans" w:hAnsi="Gill Sans"/>
      <w:noProof/>
      <w:sz w:val="24"/>
      <w:szCs w:val="22"/>
    </w:rPr>
  </w:style>
  <w:style w:type="paragraph" w:styleId="TOC5">
    <w:name w:val="toc 5"/>
    <w:basedOn w:val="Normal"/>
    <w:next w:val="Normal"/>
    <w:autoRedefine/>
    <w:uiPriority w:val="39"/>
    <w:semiHidden/>
    <w:pPr>
      <w:ind w:left="1120"/>
    </w:pPr>
  </w:style>
  <w:style w:type="paragraph" w:styleId="TOC6">
    <w:name w:val="toc 6"/>
    <w:basedOn w:val="Normal"/>
    <w:next w:val="Normal"/>
    <w:autoRedefine/>
    <w:uiPriority w:val="39"/>
    <w:semiHidden/>
    <w:pPr>
      <w:ind w:left="1400"/>
    </w:pPr>
  </w:style>
  <w:style w:type="paragraph" w:styleId="TOC7">
    <w:name w:val="toc 7"/>
    <w:basedOn w:val="Normal"/>
    <w:next w:val="Normal"/>
    <w:autoRedefine/>
    <w:uiPriority w:val="39"/>
    <w:semiHidden/>
    <w:pPr>
      <w:ind w:left="1680"/>
    </w:pPr>
  </w:style>
  <w:style w:type="paragraph" w:styleId="TOC8">
    <w:name w:val="toc 8"/>
    <w:basedOn w:val="Normal"/>
    <w:next w:val="Normal"/>
    <w:autoRedefine/>
    <w:uiPriority w:val="39"/>
    <w:semiHidden/>
    <w:pPr>
      <w:ind w:left="1960"/>
    </w:pPr>
  </w:style>
  <w:style w:type="paragraph" w:styleId="TOC9">
    <w:name w:val="toc 9"/>
    <w:basedOn w:val="Normal"/>
    <w:next w:val="Normal"/>
    <w:autoRedefine/>
    <w:uiPriority w:val="39"/>
    <w:semiHidden/>
    <w:pPr>
      <w:ind w:left="2240"/>
    </w:pPr>
  </w:style>
  <w:style w:type="paragraph" w:styleId="BalloonText">
    <w:name w:val="Balloon Text"/>
    <w:basedOn w:val="Normal"/>
    <w:link w:val="BalloonTextChar"/>
    <w:uiPriority w:val="99"/>
    <w:semiHidden/>
    <w:rPr>
      <w:rFonts w:ascii="Lucida Grande" w:hAnsi="Lucida Grande"/>
      <w:sz w:val="18"/>
      <w:szCs w:val="18"/>
    </w:rPr>
  </w:style>
  <w:style w:type="character" w:customStyle="1" w:styleId="BalloonTextChar">
    <w:name w:val="Balloon Text Char"/>
    <w:link w:val="BalloonText"/>
    <w:uiPriority w:val="99"/>
    <w:semiHidden/>
    <w:locked/>
    <w:rPr>
      <w:rFonts w:ascii="Lucida Grande" w:hAnsi="Lucida Grande"/>
      <w:sz w:val="18"/>
    </w:rPr>
  </w:style>
  <w:style w:type="paragraph" w:customStyle="1" w:styleId="gra">
    <w:name w:val="gra"/>
    <w:basedOn w:val="Leftmargin0"/>
    <w:rsid w:val="00C90655"/>
    <w:pPr>
      <w:jc w:val="center"/>
    </w:pPr>
  </w:style>
  <w:style w:type="paragraph" w:customStyle="1" w:styleId="BodyTextIndent12">
    <w:name w:val="Body Text Indent 12"/>
    <w:basedOn w:val="BodyTextIndent"/>
    <w:rsid w:val="00BF1D8C"/>
    <w:rPr>
      <w:sz w:val="24"/>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80" w:line="288" w:lineRule="auto"/>
      <w:ind w:left="720"/>
    </w:pPr>
    <w:rPr>
      <w:rFonts w:ascii="Georgia" w:hAnsi="Georgia"/>
      <w:sz w:val="28"/>
      <w:szCs w:val="28"/>
    </w:rPr>
  </w:style>
  <w:style w:type="paragraph" w:styleId="Heading1">
    <w:name w:val="heading 1"/>
    <w:basedOn w:val="Normal"/>
    <w:next w:val="Normal"/>
    <w:link w:val="Heading1Char"/>
    <w:uiPriority w:val="9"/>
    <w:qFormat/>
    <w:pPr>
      <w:keepNext/>
      <w:spacing w:after="60" w:line="264" w:lineRule="auto"/>
      <w:ind w:left="0"/>
      <w:jc w:val="center"/>
      <w:outlineLvl w:val="0"/>
    </w:pPr>
    <w:rPr>
      <w:color w:val="000000"/>
      <w:kern w:val="28"/>
      <w:sz w:val="52"/>
      <w:szCs w:val="52"/>
    </w:rPr>
  </w:style>
  <w:style w:type="paragraph" w:styleId="Heading2">
    <w:name w:val="heading 2"/>
    <w:basedOn w:val="Normal"/>
    <w:next w:val="BodyTextIndent"/>
    <w:link w:val="Heading2Char"/>
    <w:uiPriority w:val="9"/>
    <w:qFormat/>
    <w:pPr>
      <w:pageBreakBefore/>
      <w:widowControl w:val="0"/>
      <w:spacing w:before="60" w:after="120" w:line="240" w:lineRule="auto"/>
      <w:ind w:left="0"/>
      <w:outlineLvl w:val="1"/>
    </w:pPr>
    <w:rPr>
      <w:rFonts w:ascii="Lucida Grande" w:hAnsi="Lucida Grande"/>
      <w:b/>
      <w:sz w:val="44"/>
      <w:szCs w:val="36"/>
    </w:rPr>
  </w:style>
  <w:style w:type="paragraph" w:styleId="Heading3">
    <w:name w:val="heading 3"/>
    <w:basedOn w:val="Normal"/>
    <w:next w:val="BodyTextIndent"/>
    <w:link w:val="Heading3Char"/>
    <w:uiPriority w:val="9"/>
    <w:qFormat/>
    <w:pPr>
      <w:keepNext/>
      <w:spacing w:before="60" w:after="120" w:line="240" w:lineRule="auto"/>
      <w:ind w:left="270"/>
      <w:outlineLvl w:val="2"/>
    </w:pPr>
    <w:rPr>
      <w:sz w:val="44"/>
      <w:szCs w:val="40"/>
    </w:rPr>
  </w:style>
  <w:style w:type="paragraph" w:styleId="Heading4">
    <w:name w:val="heading 4"/>
    <w:basedOn w:val="Normal"/>
    <w:next w:val="Normal"/>
    <w:link w:val="Heading4Char"/>
    <w:autoRedefine/>
    <w:uiPriority w:val="9"/>
    <w:qFormat/>
    <w:rsid w:val="00087724"/>
    <w:pPr>
      <w:keepNext/>
      <w:spacing w:before="60" w:after="120" w:line="240" w:lineRule="auto"/>
      <w:ind w:left="450"/>
      <w:outlineLvl w:val="3"/>
    </w:pPr>
    <w:rPr>
      <w:rFonts w:ascii="Lucida Grande" w:hAnsi="Lucida Grande"/>
      <w:b/>
      <w:sz w:val="40"/>
      <w:szCs w:val="32"/>
    </w:rPr>
  </w:style>
  <w:style w:type="paragraph" w:styleId="Heading5">
    <w:name w:val="heading 5"/>
    <w:basedOn w:val="Normal"/>
    <w:next w:val="Normal"/>
    <w:link w:val="Heading5Char"/>
    <w:uiPriority w:val="9"/>
    <w:qFormat/>
    <w:rsid w:val="003118F8"/>
    <w:pPr>
      <w:keepNext/>
      <w:spacing w:before="60" w:after="120" w:line="240" w:lineRule="auto"/>
      <w:outlineLvl w:val="4"/>
    </w:pPr>
    <w:rPr>
      <w:rFonts w:ascii="New Century Schlbk" w:hAnsi="New Century Schlbk"/>
      <w:b/>
      <w:sz w:val="38"/>
      <w:szCs w:val="30"/>
    </w:rPr>
  </w:style>
  <w:style w:type="paragraph" w:styleId="Heading6">
    <w:name w:val="heading 6"/>
    <w:basedOn w:val="Normal"/>
    <w:next w:val="Normal"/>
    <w:link w:val="Heading6Char"/>
    <w:uiPriority w:val="9"/>
    <w:qFormat/>
    <w:pPr>
      <w:spacing w:before="60" w:after="120" w:line="240" w:lineRule="auto"/>
      <w:outlineLvl w:val="5"/>
    </w:pPr>
    <w:rPr>
      <w:rFonts w:ascii="Lucida Grande" w:hAnsi="Lucida Grande"/>
      <w:b/>
      <w:spacing w:val="24"/>
      <w:sz w:val="32"/>
    </w:rPr>
  </w:style>
  <w:style w:type="paragraph" w:styleId="Heading7">
    <w:name w:val="heading 7"/>
    <w:basedOn w:val="Normal"/>
    <w:next w:val="Normal"/>
    <w:link w:val="Heading7Char"/>
    <w:uiPriority w:val="9"/>
    <w:qFormat/>
    <w:pPr>
      <w:spacing w:before="60" w:after="120" w:line="240" w:lineRule="auto"/>
      <w:outlineLvl w:val="6"/>
    </w:pPr>
    <w:rPr>
      <w:rFonts w:ascii="New Century Schlbk" w:hAnsi="New Century Schlbk"/>
      <w:b/>
      <w:sz w:val="32"/>
    </w:rPr>
  </w:style>
  <w:style w:type="paragraph" w:styleId="Heading8">
    <w:name w:val="heading 8"/>
    <w:basedOn w:val="Normal"/>
    <w:next w:val="Normal"/>
    <w:link w:val="Heading8Char"/>
    <w:uiPriority w:val="9"/>
    <w:qFormat/>
    <w:pPr>
      <w:spacing w:before="60" w:after="120" w:line="240" w:lineRule="auto"/>
      <w:outlineLvl w:val="7"/>
    </w:pPr>
    <w:rPr>
      <w:rFonts w:ascii="Lucida Grande" w:hAnsi="Lucida Grande"/>
      <w:caps/>
    </w:rPr>
  </w:style>
  <w:style w:type="paragraph" w:styleId="Heading9">
    <w:name w:val="heading 9"/>
    <w:basedOn w:val="Normal"/>
    <w:next w:val="Normal"/>
    <w:link w:val="Heading9Char"/>
    <w:uiPriority w:val="9"/>
    <w:qFormat/>
    <w:pPr>
      <w:spacing w:before="60" w:after="120" w:line="240" w:lineRule="auto"/>
      <w:outlineLvl w:val="8"/>
    </w:pPr>
    <w:rPr>
      <w:rFonts w:ascii="New Century Schlbk" w:hAnsi="New Century Schlbk"/>
      <w:b/>
      <w:smallCaps/>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Pr>
      <w:rFonts w:ascii="Calibri" w:eastAsia="ＭＳ ゴシック" w:hAnsi="Calibri" w:cs="Times New Roman"/>
      <w:b/>
      <w:bCs/>
      <w:kern w:val="32"/>
      <w:sz w:val="32"/>
      <w:szCs w:val="32"/>
    </w:rPr>
  </w:style>
  <w:style w:type="character" w:customStyle="1" w:styleId="Heading2Char">
    <w:name w:val="Heading 2 Char"/>
    <w:link w:val="Heading2"/>
    <w:uiPriority w:val="9"/>
    <w:semiHidden/>
    <w:rPr>
      <w:rFonts w:ascii="Calibri" w:eastAsia="ＭＳ ゴシック" w:hAnsi="Calibri" w:cs="Times New Roman"/>
      <w:b/>
      <w:bCs/>
      <w:i/>
      <w:iCs/>
      <w:sz w:val="28"/>
      <w:szCs w:val="28"/>
    </w:rPr>
  </w:style>
  <w:style w:type="character" w:customStyle="1" w:styleId="Heading3Char">
    <w:name w:val="Heading 3 Char"/>
    <w:link w:val="Heading3"/>
    <w:uiPriority w:val="9"/>
    <w:semiHidden/>
    <w:rPr>
      <w:rFonts w:ascii="Calibri" w:eastAsia="ＭＳ ゴシック" w:hAnsi="Calibri" w:cs="Times New Roman"/>
      <w:b/>
      <w:bCs/>
      <w:sz w:val="26"/>
      <w:szCs w:val="26"/>
    </w:rPr>
  </w:style>
  <w:style w:type="character" w:customStyle="1" w:styleId="Heading4Char">
    <w:name w:val="Heading 4 Char"/>
    <w:link w:val="Heading4"/>
    <w:uiPriority w:val="9"/>
    <w:rsid w:val="00087724"/>
    <w:rPr>
      <w:rFonts w:ascii="Lucida Grande" w:hAnsi="Lucida Grande"/>
      <w:b/>
      <w:sz w:val="40"/>
      <w:szCs w:val="32"/>
    </w:rPr>
  </w:style>
  <w:style w:type="character" w:customStyle="1" w:styleId="Heading5Char">
    <w:name w:val="Heading 5 Char"/>
    <w:link w:val="Heading5"/>
    <w:uiPriority w:val="9"/>
    <w:rsid w:val="003118F8"/>
    <w:rPr>
      <w:rFonts w:ascii="New Century Schlbk" w:hAnsi="New Century Schlbk"/>
      <w:b/>
      <w:sz w:val="38"/>
      <w:szCs w:val="30"/>
    </w:rPr>
  </w:style>
  <w:style w:type="character" w:customStyle="1" w:styleId="Heading6Char">
    <w:name w:val="Heading 6 Char"/>
    <w:link w:val="Heading6"/>
    <w:uiPriority w:val="9"/>
    <w:semiHidden/>
    <w:rPr>
      <w:rFonts w:ascii="Cambria" w:eastAsia="ＭＳ 明朝" w:hAnsi="Cambria" w:cs="Times New Roman"/>
      <w:b/>
      <w:bCs/>
      <w:sz w:val="22"/>
      <w:szCs w:val="22"/>
    </w:rPr>
  </w:style>
  <w:style w:type="character" w:customStyle="1" w:styleId="Heading7Char">
    <w:name w:val="Heading 7 Char"/>
    <w:link w:val="Heading7"/>
    <w:uiPriority w:val="9"/>
    <w:semiHidden/>
    <w:rPr>
      <w:rFonts w:ascii="Cambria" w:eastAsia="ＭＳ 明朝" w:hAnsi="Cambria" w:cs="Times New Roman"/>
      <w:sz w:val="24"/>
      <w:szCs w:val="24"/>
    </w:rPr>
  </w:style>
  <w:style w:type="character" w:customStyle="1" w:styleId="Heading8Char">
    <w:name w:val="Heading 8 Char"/>
    <w:link w:val="Heading8"/>
    <w:uiPriority w:val="9"/>
    <w:locked/>
    <w:rPr>
      <w:rFonts w:ascii="Lucida Grande" w:hAnsi="Lucida Grande"/>
      <w:caps/>
      <w:sz w:val="28"/>
    </w:rPr>
  </w:style>
  <w:style w:type="character" w:customStyle="1" w:styleId="Heading9Char">
    <w:name w:val="Heading 9 Char"/>
    <w:link w:val="Heading9"/>
    <w:uiPriority w:val="9"/>
    <w:locked/>
    <w:rPr>
      <w:rFonts w:ascii="Georgia" w:hAnsi="Georgia"/>
      <w:b/>
      <w:smallCaps/>
      <w:sz w:val="22"/>
    </w:rPr>
  </w:style>
  <w:style w:type="paragraph" w:customStyle="1" w:styleId="lettertext">
    <w:name w:val="letter text"/>
    <w:basedOn w:val="Normal"/>
    <w:pPr>
      <w:spacing w:after="60" w:line="264" w:lineRule="auto"/>
      <w:ind w:firstLine="360"/>
    </w:pPr>
  </w:style>
  <w:style w:type="paragraph" w:customStyle="1" w:styleId="LeftMarginSet">
    <w:name w:val="LeftMarginSet"/>
    <w:basedOn w:val="Normal"/>
    <w:pPr>
      <w:spacing w:line="240" w:lineRule="auto"/>
      <w:ind w:left="-1440"/>
    </w:pPr>
    <w:rPr>
      <w:rFonts w:ascii="Arial" w:hAnsi="Arial"/>
      <w:color w:val="000000"/>
      <w:sz w:val="16"/>
      <w:szCs w:val="16"/>
    </w:rPr>
  </w:style>
  <w:style w:type="character" w:styleId="Hyperlink">
    <w:name w:val="Hyperlink"/>
    <w:uiPriority w:val="99"/>
    <w:rPr>
      <w:color w:val="0000FF"/>
      <w:u w:val="single"/>
    </w:rPr>
  </w:style>
  <w:style w:type="paragraph" w:styleId="BodyTextIndent">
    <w:name w:val="Body Text Indent"/>
    <w:basedOn w:val="Normal"/>
    <w:link w:val="BodyTextIndentChar"/>
    <w:uiPriority w:val="99"/>
    <w:pPr>
      <w:spacing w:line="264" w:lineRule="auto"/>
      <w:ind w:left="1080"/>
    </w:pPr>
  </w:style>
  <w:style w:type="character" w:customStyle="1" w:styleId="BodyTextIndentChar">
    <w:name w:val="Body Text Indent Char"/>
    <w:link w:val="BodyTextIndent"/>
    <w:uiPriority w:val="99"/>
    <w:semiHidden/>
    <w:rPr>
      <w:rFonts w:ascii="Georgia" w:hAnsi="Georgia"/>
      <w:sz w:val="28"/>
      <w:szCs w:val="28"/>
    </w:rPr>
  </w:style>
  <w:style w:type="paragraph" w:styleId="Footer">
    <w:name w:val="footer"/>
    <w:basedOn w:val="Normal"/>
    <w:link w:val="FooterChar"/>
    <w:pPr>
      <w:tabs>
        <w:tab w:val="center" w:pos="4320"/>
        <w:tab w:val="right" w:pos="8640"/>
      </w:tabs>
      <w:spacing w:after="60" w:line="264" w:lineRule="auto"/>
    </w:pPr>
    <w:rPr>
      <w:rFonts w:ascii="Lucida Grande" w:hAnsi="Lucida Grande"/>
      <w:sz w:val="20"/>
    </w:rPr>
  </w:style>
  <w:style w:type="character" w:customStyle="1" w:styleId="FooterChar">
    <w:name w:val="Footer Char"/>
    <w:link w:val="Footer"/>
    <w:uiPriority w:val="99"/>
    <w:semiHidden/>
    <w:rPr>
      <w:rFonts w:ascii="Georgia" w:hAnsi="Georgia"/>
      <w:sz w:val="28"/>
      <w:szCs w:val="28"/>
    </w:rPr>
  </w:style>
  <w:style w:type="paragraph" w:customStyle="1" w:styleId="lettertx">
    <w:name w:val="letter tx"/>
    <w:aliases w:val="Book 12"/>
    <w:basedOn w:val="Normal"/>
    <w:pPr>
      <w:spacing w:line="360" w:lineRule="auto"/>
      <w:ind w:firstLine="360"/>
    </w:pPr>
    <w:rPr>
      <w:rFonts w:ascii="Book Antiqua" w:hAnsi="Book Antiqua"/>
    </w:rPr>
  </w:style>
  <w:style w:type="paragraph" w:styleId="BodyTextIndent2">
    <w:name w:val="Body Text Indent 2"/>
    <w:basedOn w:val="Normal"/>
    <w:link w:val="BodyTextIndent2Char"/>
    <w:uiPriority w:val="99"/>
    <w:pPr>
      <w:spacing w:after="120" w:line="240" w:lineRule="auto"/>
      <w:ind w:left="1440"/>
    </w:pPr>
  </w:style>
  <w:style w:type="character" w:customStyle="1" w:styleId="BodyTextIndent2Char">
    <w:name w:val="Body Text Indent 2 Char"/>
    <w:link w:val="BodyTextIndent2"/>
    <w:uiPriority w:val="99"/>
    <w:semiHidden/>
    <w:rPr>
      <w:rFonts w:ascii="Georgia" w:hAnsi="Georgia"/>
      <w:sz w:val="28"/>
      <w:szCs w:val="28"/>
    </w:rPr>
  </w:style>
  <w:style w:type="paragraph" w:styleId="FootnoteText">
    <w:name w:val="footnote text"/>
    <w:basedOn w:val="Normal"/>
    <w:link w:val="FootnoteTextChar"/>
    <w:uiPriority w:val="99"/>
    <w:pPr>
      <w:ind w:left="360" w:hanging="360"/>
    </w:pPr>
    <w:rPr>
      <w:sz w:val="24"/>
      <w:szCs w:val="24"/>
    </w:rPr>
  </w:style>
  <w:style w:type="character" w:customStyle="1" w:styleId="FootnoteTextChar">
    <w:name w:val="Footnote Text Char"/>
    <w:link w:val="FootnoteText"/>
    <w:uiPriority w:val="99"/>
    <w:semiHidden/>
    <w:rPr>
      <w:rFonts w:ascii="Georgia" w:hAnsi="Georgia"/>
      <w:sz w:val="24"/>
      <w:szCs w:val="24"/>
    </w:rPr>
  </w:style>
  <w:style w:type="character" w:styleId="FootnoteReference">
    <w:name w:val="footnote reference"/>
    <w:uiPriority w:val="99"/>
    <w:rPr>
      <w:vertAlign w:val="superscript"/>
    </w:rPr>
  </w:style>
  <w:style w:type="character" w:styleId="PageNumber">
    <w:name w:val="page number"/>
    <w:rsid w:val="00350755"/>
    <w:rPr>
      <w:sz w:val="24"/>
      <w:szCs w:val="24"/>
    </w:rPr>
  </w:style>
  <w:style w:type="paragraph" w:styleId="Header">
    <w:name w:val="header"/>
    <w:basedOn w:val="Normal"/>
    <w:link w:val="HeaderChar"/>
    <w:pPr>
      <w:tabs>
        <w:tab w:val="center" w:pos="4320"/>
        <w:tab w:val="right" w:pos="8640"/>
      </w:tabs>
    </w:pPr>
  </w:style>
  <w:style w:type="character" w:customStyle="1" w:styleId="HeaderChar">
    <w:name w:val="Header Char"/>
    <w:link w:val="Header"/>
    <w:uiPriority w:val="99"/>
    <w:semiHidden/>
    <w:rPr>
      <w:rFonts w:ascii="Georgia" w:hAnsi="Georgia"/>
      <w:sz w:val="28"/>
      <w:szCs w:val="28"/>
    </w:rPr>
  </w:style>
  <w:style w:type="paragraph" w:customStyle="1" w:styleId="flushleft">
    <w:name w:val="flush left"/>
    <w:basedOn w:val="Normal"/>
    <w:rPr>
      <w:szCs w:val="30"/>
    </w:rPr>
  </w:style>
  <w:style w:type="paragraph" w:styleId="ListBullet">
    <w:name w:val="List Bullet"/>
    <w:basedOn w:val="Normal"/>
    <w:autoRedefine/>
    <w:uiPriority w:val="99"/>
    <w:pPr>
      <w:numPr>
        <w:numId w:val="4"/>
      </w:numPr>
    </w:pPr>
  </w:style>
  <w:style w:type="paragraph" w:customStyle="1" w:styleId="NmbrdRtab2col">
    <w:name w:val="Nmbrd_Rtab 2col"/>
    <w:basedOn w:val="Normal"/>
    <w:pPr>
      <w:numPr>
        <w:numId w:val="4"/>
      </w:numPr>
      <w:tabs>
        <w:tab w:val="clear" w:pos="360"/>
        <w:tab w:val="num" w:pos="540"/>
      </w:tabs>
      <w:ind w:left="540" w:hanging="540"/>
    </w:pPr>
  </w:style>
  <w:style w:type="paragraph" w:styleId="PlainText">
    <w:name w:val="Plain Text"/>
    <w:basedOn w:val="Normal"/>
    <w:link w:val="PlainTextChar"/>
    <w:uiPriority w:val="99"/>
    <w:pPr>
      <w:spacing w:line="312" w:lineRule="auto"/>
      <w:ind w:firstLine="547"/>
    </w:pPr>
    <w:rPr>
      <w:rFonts w:ascii="Courier" w:hAnsi="Courier"/>
      <w:sz w:val="24"/>
      <w:szCs w:val="24"/>
    </w:rPr>
  </w:style>
  <w:style w:type="character" w:customStyle="1" w:styleId="PlainTextChar">
    <w:name w:val="Plain Text Char"/>
    <w:link w:val="PlainText"/>
    <w:uiPriority w:val="99"/>
    <w:locked/>
    <w:rPr>
      <w:rFonts w:ascii="Courier" w:hAnsi="Courier"/>
      <w:sz w:val="24"/>
    </w:rPr>
  </w:style>
  <w:style w:type="character" w:styleId="Strong">
    <w:name w:val="Strong"/>
    <w:uiPriority w:val="22"/>
    <w:qFormat/>
    <w:rPr>
      <w:b/>
    </w:rPr>
  </w:style>
  <w:style w:type="paragraph" w:customStyle="1" w:styleId="Leftmargin0">
    <w:name w:val="Left margin 0'"/>
    <w:basedOn w:val="Normal"/>
    <w:pPr>
      <w:ind w:left="0"/>
    </w:pPr>
    <w:rPr>
      <w:sz w:val="24"/>
      <w:szCs w:val="24"/>
    </w:rPr>
  </w:style>
  <w:style w:type="paragraph" w:customStyle="1" w:styleId="bodyhangingindent">
    <w:name w:val="body hanging indent"/>
    <w:basedOn w:val="Normal"/>
    <w:pPr>
      <w:ind w:left="1080" w:hanging="360"/>
    </w:pPr>
  </w:style>
  <w:style w:type="paragraph" w:styleId="BodyText">
    <w:name w:val="Body Text"/>
    <w:basedOn w:val="Normal"/>
    <w:link w:val="BodyTextChar"/>
    <w:uiPriority w:val="99"/>
    <w:pPr>
      <w:spacing w:after="120"/>
    </w:pPr>
  </w:style>
  <w:style w:type="character" w:customStyle="1" w:styleId="BodyTextChar">
    <w:name w:val="Body Text Char"/>
    <w:link w:val="BodyText"/>
    <w:uiPriority w:val="99"/>
    <w:locked/>
    <w:rPr>
      <w:rFonts w:ascii="Georgia" w:hAnsi="Georgia"/>
      <w:sz w:val="28"/>
    </w:rPr>
  </w:style>
  <w:style w:type="paragraph" w:styleId="ListParagraph">
    <w:name w:val="List Paragraph"/>
    <w:basedOn w:val="Normal"/>
    <w:uiPriority w:val="34"/>
    <w:qFormat/>
    <w:rsid w:val="00D53CA9"/>
    <w:pPr>
      <w:contextualSpacing/>
    </w:pPr>
  </w:style>
  <w:style w:type="paragraph" w:customStyle="1" w:styleId="box">
    <w:name w:val="box"/>
    <w:basedOn w:val="Normal"/>
    <w:pPr>
      <w:pBdr>
        <w:top w:val="single" w:sz="4" w:space="1" w:color="auto"/>
        <w:left w:val="single" w:sz="4" w:space="4" w:color="auto"/>
        <w:bottom w:val="single" w:sz="4" w:space="1" w:color="auto"/>
        <w:right w:val="single" w:sz="4" w:space="4" w:color="auto"/>
      </w:pBdr>
      <w:spacing w:after="60"/>
    </w:pPr>
    <w:rPr>
      <w:sz w:val="24"/>
      <w:szCs w:val="24"/>
    </w:rPr>
  </w:style>
  <w:style w:type="character" w:styleId="CommentReference">
    <w:name w:val="annotation reference"/>
    <w:uiPriority w:val="99"/>
    <w:semiHidden/>
    <w:rPr>
      <w:sz w:val="18"/>
    </w:rPr>
  </w:style>
  <w:style w:type="paragraph" w:styleId="CommentText">
    <w:name w:val="annotation text"/>
    <w:basedOn w:val="Normal"/>
    <w:link w:val="CommentTextChar"/>
    <w:uiPriority w:val="99"/>
    <w:semiHidden/>
    <w:rPr>
      <w:sz w:val="24"/>
      <w:szCs w:val="24"/>
    </w:rPr>
  </w:style>
  <w:style w:type="character" w:customStyle="1" w:styleId="CommentTextChar">
    <w:name w:val="Comment Text Char"/>
    <w:link w:val="CommentText"/>
    <w:uiPriority w:val="99"/>
    <w:locked/>
    <w:rPr>
      <w:rFonts w:ascii="Georgia" w:hAnsi="Georgia"/>
      <w:sz w:val="24"/>
    </w:rPr>
  </w:style>
  <w:style w:type="paragraph" w:styleId="CommentSubject">
    <w:name w:val="annotation subject"/>
    <w:basedOn w:val="CommentText"/>
    <w:next w:val="CommentText"/>
    <w:link w:val="CommentSubjectChar"/>
    <w:uiPriority w:val="99"/>
    <w:semiHidden/>
    <w:rPr>
      <w:b/>
    </w:rPr>
  </w:style>
  <w:style w:type="character" w:customStyle="1" w:styleId="CommentSubjectChar">
    <w:name w:val="Comment Subject Char"/>
    <w:link w:val="CommentSubject"/>
    <w:uiPriority w:val="99"/>
    <w:locked/>
    <w:rPr>
      <w:rFonts w:ascii="Georgia" w:hAnsi="Georgia"/>
      <w:b/>
      <w:sz w:val="24"/>
    </w:rPr>
  </w:style>
  <w:style w:type="paragraph" w:customStyle="1" w:styleId="edcomment">
    <w:name w:val="ed. comment"/>
    <w:basedOn w:val="Normal"/>
    <w:rPr>
      <w:i/>
      <w:vanish/>
    </w:rPr>
  </w:style>
  <w:style w:type="paragraph" w:customStyle="1" w:styleId="graphiccaption">
    <w:name w:val="graphic caption"/>
    <w:basedOn w:val="Normal"/>
    <w:pPr>
      <w:spacing w:after="160"/>
      <w:jc w:val="center"/>
    </w:pPr>
    <w:rPr>
      <w:rFonts w:ascii="Lucida Grande" w:hAnsi="Lucida Grande"/>
      <w:sz w:val="24"/>
      <w:szCs w:val="24"/>
    </w:rPr>
  </w:style>
  <w:style w:type="paragraph" w:customStyle="1" w:styleId="graphiccapt">
    <w:name w:val="graphic capt."/>
    <w:aliases w:val="pic at0"/>
    <w:basedOn w:val="graphiccaption"/>
    <w:pPr>
      <w:spacing w:after="80"/>
      <w:ind w:left="0"/>
    </w:pPr>
  </w:style>
  <w:style w:type="paragraph" w:customStyle="1" w:styleId="hangindent4tab">
    <w:name w:val="hang indent 4 tab"/>
    <w:basedOn w:val="Normal"/>
    <w:pPr>
      <w:tabs>
        <w:tab w:val="left" w:pos="1440"/>
      </w:tabs>
      <w:ind w:left="1440" w:hanging="360"/>
    </w:pPr>
  </w:style>
  <w:style w:type="paragraph" w:customStyle="1" w:styleId="hangingindent">
    <w:name w:val="hanging indent"/>
    <w:basedOn w:val="Normal"/>
    <w:pPr>
      <w:ind w:left="1080" w:hanging="360"/>
    </w:pPr>
  </w:style>
  <w:style w:type="paragraph" w:styleId="Index1">
    <w:name w:val="index 1"/>
    <w:basedOn w:val="Normal"/>
    <w:next w:val="Normal"/>
    <w:autoRedefine/>
    <w:uiPriority w:val="99"/>
    <w:semiHidden/>
    <w:pPr>
      <w:ind w:left="280" w:hanging="280"/>
    </w:pPr>
  </w:style>
  <w:style w:type="paragraph" w:styleId="Index2">
    <w:name w:val="index 2"/>
    <w:basedOn w:val="Normal"/>
    <w:next w:val="Normal"/>
    <w:autoRedefine/>
    <w:uiPriority w:val="99"/>
    <w:semiHidden/>
    <w:pPr>
      <w:ind w:left="560" w:hanging="280"/>
    </w:pPr>
  </w:style>
  <w:style w:type="paragraph" w:styleId="Index3">
    <w:name w:val="index 3"/>
    <w:basedOn w:val="Normal"/>
    <w:next w:val="Normal"/>
    <w:autoRedefine/>
    <w:uiPriority w:val="99"/>
    <w:semiHidden/>
    <w:pPr>
      <w:ind w:left="840" w:hanging="280"/>
    </w:pPr>
  </w:style>
  <w:style w:type="paragraph" w:styleId="Index4">
    <w:name w:val="index 4"/>
    <w:basedOn w:val="Normal"/>
    <w:next w:val="Normal"/>
    <w:autoRedefine/>
    <w:uiPriority w:val="99"/>
    <w:semiHidden/>
    <w:pPr>
      <w:ind w:left="1120" w:hanging="280"/>
    </w:pPr>
  </w:style>
  <w:style w:type="paragraph" w:styleId="Index5">
    <w:name w:val="index 5"/>
    <w:basedOn w:val="Normal"/>
    <w:next w:val="Normal"/>
    <w:autoRedefine/>
    <w:uiPriority w:val="99"/>
    <w:semiHidden/>
    <w:pPr>
      <w:ind w:left="1400" w:hanging="280"/>
    </w:pPr>
  </w:style>
  <w:style w:type="paragraph" w:styleId="Index6">
    <w:name w:val="index 6"/>
    <w:basedOn w:val="Normal"/>
    <w:next w:val="Normal"/>
    <w:autoRedefine/>
    <w:uiPriority w:val="99"/>
    <w:semiHidden/>
    <w:pPr>
      <w:ind w:left="1680" w:hanging="280"/>
    </w:pPr>
  </w:style>
  <w:style w:type="paragraph" w:styleId="Index7">
    <w:name w:val="index 7"/>
    <w:basedOn w:val="Normal"/>
    <w:next w:val="Normal"/>
    <w:autoRedefine/>
    <w:uiPriority w:val="99"/>
    <w:semiHidden/>
    <w:pPr>
      <w:ind w:left="1960" w:hanging="280"/>
    </w:pPr>
  </w:style>
  <w:style w:type="paragraph" w:styleId="Index8">
    <w:name w:val="index 8"/>
    <w:basedOn w:val="Normal"/>
    <w:next w:val="Normal"/>
    <w:autoRedefine/>
    <w:uiPriority w:val="99"/>
    <w:semiHidden/>
    <w:pPr>
      <w:ind w:left="2240" w:hanging="280"/>
    </w:pPr>
  </w:style>
  <w:style w:type="paragraph" w:styleId="Index9">
    <w:name w:val="index 9"/>
    <w:basedOn w:val="Normal"/>
    <w:next w:val="Normal"/>
    <w:autoRedefine/>
    <w:uiPriority w:val="99"/>
    <w:semiHidden/>
    <w:pPr>
      <w:ind w:left="2520" w:hanging="280"/>
    </w:pPr>
  </w:style>
  <w:style w:type="paragraph" w:styleId="IndexHeading">
    <w:name w:val="index heading"/>
    <w:basedOn w:val="Normal"/>
    <w:next w:val="Index1"/>
    <w:uiPriority w:val="99"/>
    <w:semiHidden/>
  </w:style>
  <w:style w:type="paragraph" w:customStyle="1" w:styleId="linktext">
    <w:name w:val="linktext"/>
    <w:basedOn w:val="Normal"/>
    <w:rPr>
      <w:rFonts w:ascii="Helvetica" w:hAnsi="Helvetica"/>
      <w:sz w:val="22"/>
      <w:szCs w:val="22"/>
    </w:rPr>
  </w:style>
  <w:style w:type="paragraph" w:customStyle="1" w:styleId="Normalbullet">
    <w:name w:val="Normal bullet"/>
    <w:basedOn w:val="Normal"/>
    <w:pPr>
      <w:numPr>
        <w:numId w:val="7"/>
      </w:numPr>
      <w:spacing w:after="40" w:line="264" w:lineRule="auto"/>
    </w:pPr>
  </w:style>
  <w:style w:type="paragraph" w:styleId="NoteLevel1">
    <w:name w:val="Note Level 1"/>
    <w:basedOn w:val="Normal"/>
    <w:uiPriority w:val="99"/>
    <w:pPr>
      <w:keepNext/>
      <w:numPr>
        <w:numId w:val="7"/>
      </w:numPr>
      <w:tabs>
        <w:tab w:val="num" w:pos="0"/>
      </w:tabs>
      <w:ind w:left="0"/>
      <w:outlineLvl w:val="0"/>
    </w:pPr>
    <w:rPr>
      <w:rFonts w:ascii="Verdana" w:eastAsia="ＭＳ ゴシック" w:hAnsi="Verdana"/>
    </w:rPr>
  </w:style>
  <w:style w:type="paragraph" w:customStyle="1" w:styleId="subhead">
    <w:name w:val="subhead"/>
    <w:basedOn w:val="Normal"/>
    <w:pPr>
      <w:spacing w:before="120"/>
    </w:pPr>
    <w:rPr>
      <w:b/>
      <w:sz w:val="32"/>
      <w:szCs w:val="32"/>
    </w:rPr>
  </w:style>
  <w:style w:type="table" w:styleId="TableGrid">
    <w:name w:val="Table Grid"/>
    <w:basedOn w:val="TableNormal"/>
    <w:uiPriority w:val="59"/>
    <w:pPr>
      <w:spacing w:before="60" w:line="300" w:lineRule="auto"/>
    </w:pPr>
    <w:rPr>
      <w:rFonts w:ascii="Lucida Grande" w:hAnsi="Lucida Grande"/>
      <w:sz w:val="24"/>
      <w:szCs w:val="24"/>
    </w:rPr>
    <w:tblPr>
      <w:tblInd w:w="0" w:type="dxa"/>
      <w:tblCellMar>
        <w:top w:w="0" w:type="dxa"/>
        <w:left w:w="108" w:type="dxa"/>
        <w:bottom w:w="0" w:type="dxa"/>
        <w:right w:w="108" w:type="dxa"/>
      </w:tblCellMar>
    </w:tblPr>
  </w:style>
  <w:style w:type="paragraph" w:customStyle="1" w:styleId="titlepageSubHdr14">
    <w:name w:val="title page SubHdr 14"/>
    <w:basedOn w:val="Normal"/>
    <w:pPr>
      <w:spacing w:before="240" w:after="0" w:line="240" w:lineRule="auto"/>
      <w:ind w:left="0"/>
      <w:jc w:val="center"/>
    </w:pPr>
    <w:rPr>
      <w:rFonts w:ascii="Gill Sans" w:hAnsi="Gill Sans"/>
    </w:rPr>
  </w:style>
  <w:style w:type="paragraph" w:customStyle="1" w:styleId="titlepageSubHdr20">
    <w:name w:val="title page SubHdr 20"/>
    <w:basedOn w:val="Normal"/>
    <w:pPr>
      <w:spacing w:before="240" w:after="0" w:line="240" w:lineRule="auto"/>
      <w:ind w:left="0"/>
      <w:jc w:val="center"/>
    </w:pPr>
    <w:rPr>
      <w:rFonts w:ascii="Gill Sans" w:hAnsi="Gill Sans"/>
      <w:sz w:val="40"/>
      <w:szCs w:val="40"/>
    </w:rPr>
  </w:style>
  <w:style w:type="paragraph" w:customStyle="1" w:styleId="titlepgaddrline">
    <w:name w:val="title pg addr line"/>
    <w:basedOn w:val="Normal"/>
    <w:pPr>
      <w:tabs>
        <w:tab w:val="left" w:pos="3600"/>
      </w:tabs>
      <w:spacing w:line="240" w:lineRule="auto"/>
      <w:ind w:left="0"/>
    </w:pPr>
    <w:rPr>
      <w:rFonts w:ascii="Gill Sans" w:hAnsi="Gill Sans"/>
      <w:sz w:val="24"/>
      <w:szCs w:val="24"/>
    </w:rPr>
  </w:style>
  <w:style w:type="paragraph" w:styleId="TOC1">
    <w:name w:val="toc 1"/>
    <w:basedOn w:val="Normal"/>
    <w:next w:val="Normal"/>
    <w:autoRedefine/>
    <w:uiPriority w:val="39"/>
    <w:semiHidden/>
    <w:pPr>
      <w:ind w:left="0"/>
    </w:pPr>
    <w:rPr>
      <w:rFonts w:ascii="Gill Sans" w:hAnsi="Gill Sans"/>
      <w:b/>
    </w:rPr>
  </w:style>
  <w:style w:type="paragraph" w:styleId="TOC2">
    <w:name w:val="toc 2"/>
    <w:basedOn w:val="Normal"/>
    <w:next w:val="Normal"/>
    <w:autoRedefine/>
    <w:uiPriority w:val="39"/>
    <w:pPr>
      <w:tabs>
        <w:tab w:val="right" w:leader="dot" w:pos="8630"/>
      </w:tabs>
      <w:spacing w:after="40"/>
      <w:ind w:left="274"/>
    </w:pPr>
    <w:rPr>
      <w:rFonts w:ascii="Gill Sans" w:hAnsi="Gill Sans"/>
      <w:b/>
      <w:noProof/>
    </w:rPr>
  </w:style>
  <w:style w:type="paragraph" w:styleId="TOC3">
    <w:name w:val="toc 3"/>
    <w:basedOn w:val="Normal"/>
    <w:next w:val="Normal"/>
    <w:autoRedefine/>
    <w:uiPriority w:val="39"/>
    <w:pPr>
      <w:tabs>
        <w:tab w:val="right" w:leader="dot" w:pos="8630"/>
      </w:tabs>
      <w:spacing w:after="60" w:line="264" w:lineRule="auto"/>
      <w:ind w:left="562"/>
    </w:pPr>
    <w:rPr>
      <w:rFonts w:ascii="Gill Sans" w:hAnsi="Gill Sans"/>
      <w:noProof/>
      <w:szCs w:val="24"/>
    </w:rPr>
  </w:style>
  <w:style w:type="paragraph" w:styleId="TOC4">
    <w:name w:val="toc 4"/>
    <w:basedOn w:val="Normal"/>
    <w:next w:val="Normal"/>
    <w:autoRedefine/>
    <w:uiPriority w:val="39"/>
    <w:pPr>
      <w:tabs>
        <w:tab w:val="right" w:leader="dot" w:pos="8630"/>
      </w:tabs>
      <w:spacing w:after="60" w:line="264" w:lineRule="auto"/>
      <w:ind w:left="835"/>
    </w:pPr>
    <w:rPr>
      <w:rFonts w:ascii="Gill Sans" w:hAnsi="Gill Sans"/>
      <w:noProof/>
      <w:sz w:val="24"/>
      <w:szCs w:val="22"/>
    </w:rPr>
  </w:style>
  <w:style w:type="paragraph" w:styleId="TOC5">
    <w:name w:val="toc 5"/>
    <w:basedOn w:val="Normal"/>
    <w:next w:val="Normal"/>
    <w:autoRedefine/>
    <w:uiPriority w:val="39"/>
    <w:semiHidden/>
    <w:pPr>
      <w:ind w:left="1120"/>
    </w:pPr>
  </w:style>
  <w:style w:type="paragraph" w:styleId="TOC6">
    <w:name w:val="toc 6"/>
    <w:basedOn w:val="Normal"/>
    <w:next w:val="Normal"/>
    <w:autoRedefine/>
    <w:uiPriority w:val="39"/>
    <w:semiHidden/>
    <w:pPr>
      <w:ind w:left="1400"/>
    </w:pPr>
  </w:style>
  <w:style w:type="paragraph" w:styleId="TOC7">
    <w:name w:val="toc 7"/>
    <w:basedOn w:val="Normal"/>
    <w:next w:val="Normal"/>
    <w:autoRedefine/>
    <w:uiPriority w:val="39"/>
    <w:semiHidden/>
    <w:pPr>
      <w:ind w:left="1680"/>
    </w:pPr>
  </w:style>
  <w:style w:type="paragraph" w:styleId="TOC8">
    <w:name w:val="toc 8"/>
    <w:basedOn w:val="Normal"/>
    <w:next w:val="Normal"/>
    <w:autoRedefine/>
    <w:uiPriority w:val="39"/>
    <w:semiHidden/>
    <w:pPr>
      <w:ind w:left="1960"/>
    </w:pPr>
  </w:style>
  <w:style w:type="paragraph" w:styleId="TOC9">
    <w:name w:val="toc 9"/>
    <w:basedOn w:val="Normal"/>
    <w:next w:val="Normal"/>
    <w:autoRedefine/>
    <w:uiPriority w:val="39"/>
    <w:semiHidden/>
    <w:pPr>
      <w:ind w:left="2240"/>
    </w:pPr>
  </w:style>
  <w:style w:type="paragraph" w:styleId="BalloonText">
    <w:name w:val="Balloon Text"/>
    <w:basedOn w:val="Normal"/>
    <w:link w:val="BalloonTextChar"/>
    <w:uiPriority w:val="99"/>
    <w:semiHidden/>
    <w:rPr>
      <w:rFonts w:ascii="Lucida Grande" w:hAnsi="Lucida Grande"/>
      <w:sz w:val="18"/>
      <w:szCs w:val="18"/>
    </w:rPr>
  </w:style>
  <w:style w:type="character" w:customStyle="1" w:styleId="BalloonTextChar">
    <w:name w:val="Balloon Text Char"/>
    <w:link w:val="BalloonText"/>
    <w:uiPriority w:val="99"/>
    <w:semiHidden/>
    <w:locked/>
    <w:rPr>
      <w:rFonts w:ascii="Lucida Grande" w:hAnsi="Lucida Grande"/>
      <w:sz w:val="18"/>
    </w:rPr>
  </w:style>
  <w:style w:type="paragraph" w:customStyle="1" w:styleId="gra">
    <w:name w:val="gra"/>
    <w:basedOn w:val="Leftmargin0"/>
    <w:rsid w:val="00C90655"/>
    <w:pPr>
      <w:jc w:val="center"/>
    </w:pPr>
  </w:style>
  <w:style w:type="paragraph" w:customStyle="1" w:styleId="BodyTextIndent12">
    <w:name w:val="Body Text Indent 12"/>
    <w:basedOn w:val="BodyTextIndent"/>
    <w:rsid w:val="00BF1D8C"/>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image" Target="media/image5.jpg"/><Relationship Id="rId14" Type="http://schemas.openxmlformats.org/officeDocument/2006/relationships/hyperlink" Target="http://vidyocast.com/technology.html" TargetMode="External"/><Relationship Id="rId15" Type="http://schemas.openxmlformats.org/officeDocument/2006/relationships/image" Target="media/image6.jpeg"/><Relationship Id="rId16" Type="http://schemas.openxmlformats.org/officeDocument/2006/relationships/image" Target="media/image7.jpg"/><Relationship Id="rId17" Type="http://schemas.openxmlformats.org/officeDocument/2006/relationships/image" Target="media/image8.jpeg"/><Relationship Id="rId18" Type="http://schemas.openxmlformats.org/officeDocument/2006/relationships/image" Target="media/image9.jpeg"/><Relationship Id="rId19" Type="http://schemas.openxmlformats.org/officeDocument/2006/relationships/image" Target="media/image10.tiff"/><Relationship Id="rId63" Type="http://schemas.openxmlformats.org/officeDocument/2006/relationships/image" Target="media/image54.png"/><Relationship Id="rId64" Type="http://schemas.openxmlformats.org/officeDocument/2006/relationships/image" Target="media/image55.png"/><Relationship Id="rId65" Type="http://schemas.openxmlformats.org/officeDocument/2006/relationships/image" Target="media/image56.jpeg"/><Relationship Id="rId66" Type="http://schemas.openxmlformats.org/officeDocument/2006/relationships/image" Target="media/image57.png"/><Relationship Id="rId67" Type="http://schemas.openxmlformats.org/officeDocument/2006/relationships/image" Target="media/image58.png"/><Relationship Id="rId68" Type="http://schemas.openxmlformats.org/officeDocument/2006/relationships/image" Target="media/image59.png"/><Relationship Id="rId69" Type="http://schemas.openxmlformats.org/officeDocument/2006/relationships/image" Target="media/image60.png"/><Relationship Id="rId50" Type="http://schemas.openxmlformats.org/officeDocument/2006/relationships/image" Target="media/image41.jpeg"/><Relationship Id="rId51" Type="http://schemas.openxmlformats.org/officeDocument/2006/relationships/image" Target="media/image42.jpeg"/><Relationship Id="rId52" Type="http://schemas.openxmlformats.org/officeDocument/2006/relationships/image" Target="media/image43.png"/><Relationship Id="rId53" Type="http://schemas.openxmlformats.org/officeDocument/2006/relationships/image" Target="media/image44.jpeg"/><Relationship Id="rId54" Type="http://schemas.openxmlformats.org/officeDocument/2006/relationships/image" Target="media/image45.emf"/><Relationship Id="rId55" Type="http://schemas.openxmlformats.org/officeDocument/2006/relationships/image" Target="media/image46.emf"/><Relationship Id="rId56" Type="http://schemas.openxmlformats.org/officeDocument/2006/relationships/image" Target="media/image47.png"/><Relationship Id="rId57" Type="http://schemas.openxmlformats.org/officeDocument/2006/relationships/image" Target="media/image48.png"/><Relationship Id="rId58" Type="http://schemas.openxmlformats.org/officeDocument/2006/relationships/image" Target="media/image49.png"/><Relationship Id="rId59" Type="http://schemas.openxmlformats.org/officeDocument/2006/relationships/image" Target="media/image50.emf"/><Relationship Id="rId40" Type="http://schemas.openxmlformats.org/officeDocument/2006/relationships/image" Target="media/image31.png"/><Relationship Id="rId41" Type="http://schemas.openxmlformats.org/officeDocument/2006/relationships/image" Target="media/image32.png"/><Relationship Id="rId42" Type="http://schemas.openxmlformats.org/officeDocument/2006/relationships/image" Target="media/image33.jpeg"/><Relationship Id="rId43" Type="http://schemas.openxmlformats.org/officeDocument/2006/relationships/image" Target="media/image34.jpeg"/><Relationship Id="rId44" Type="http://schemas.openxmlformats.org/officeDocument/2006/relationships/image" Target="media/image35.jpeg"/><Relationship Id="rId45" Type="http://schemas.openxmlformats.org/officeDocument/2006/relationships/image" Target="media/image36.png"/><Relationship Id="rId46" Type="http://schemas.openxmlformats.org/officeDocument/2006/relationships/image" Target="media/image37.png"/><Relationship Id="rId47" Type="http://schemas.openxmlformats.org/officeDocument/2006/relationships/image" Target="media/image38.png"/><Relationship Id="rId48" Type="http://schemas.openxmlformats.org/officeDocument/2006/relationships/image" Target="media/image39.jpeg"/><Relationship Id="rId49" Type="http://schemas.openxmlformats.org/officeDocument/2006/relationships/image" Target="media/image40.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eg"/><Relationship Id="rId30" Type="http://schemas.openxmlformats.org/officeDocument/2006/relationships/image" Target="media/image21.tiff"/><Relationship Id="rId31" Type="http://schemas.openxmlformats.org/officeDocument/2006/relationships/image" Target="media/image22.jpeg"/><Relationship Id="rId32" Type="http://schemas.openxmlformats.org/officeDocument/2006/relationships/image" Target="media/image23.jpeg"/><Relationship Id="rId33" Type="http://schemas.openxmlformats.org/officeDocument/2006/relationships/image" Target="media/image24.jpeg"/><Relationship Id="rId34" Type="http://schemas.openxmlformats.org/officeDocument/2006/relationships/image" Target="media/image25.tiff"/><Relationship Id="rId35" Type="http://schemas.openxmlformats.org/officeDocument/2006/relationships/image" Target="media/image26.emf"/><Relationship Id="rId36" Type="http://schemas.openxmlformats.org/officeDocument/2006/relationships/image" Target="media/image27.png"/><Relationship Id="rId37" Type="http://schemas.openxmlformats.org/officeDocument/2006/relationships/image" Target="media/image28.jpeg"/><Relationship Id="rId38" Type="http://schemas.openxmlformats.org/officeDocument/2006/relationships/image" Target="media/image29.jpeg"/><Relationship Id="rId39" Type="http://schemas.openxmlformats.org/officeDocument/2006/relationships/image" Target="media/image30.jpeg"/><Relationship Id="rId70" Type="http://schemas.openxmlformats.org/officeDocument/2006/relationships/image" Target="media/image61.png"/><Relationship Id="rId71" Type="http://schemas.openxmlformats.org/officeDocument/2006/relationships/image" Target="media/image62.png"/><Relationship Id="rId72" Type="http://schemas.openxmlformats.org/officeDocument/2006/relationships/image" Target="media/image63.jpeg"/><Relationship Id="rId20" Type="http://schemas.openxmlformats.org/officeDocument/2006/relationships/image" Target="media/image11.png"/><Relationship Id="rId21" Type="http://schemas.openxmlformats.org/officeDocument/2006/relationships/image" Target="media/image12.png"/><Relationship Id="rId22" Type="http://schemas.openxmlformats.org/officeDocument/2006/relationships/image" Target="media/image13.emf"/><Relationship Id="rId23" Type="http://schemas.openxmlformats.org/officeDocument/2006/relationships/image" Target="media/image14.jpg"/><Relationship Id="rId24" Type="http://schemas.openxmlformats.org/officeDocument/2006/relationships/image" Target="media/image15.jpeg"/><Relationship Id="rId25" Type="http://schemas.openxmlformats.org/officeDocument/2006/relationships/image" Target="media/image16.jpeg"/><Relationship Id="rId26" Type="http://schemas.openxmlformats.org/officeDocument/2006/relationships/image" Target="media/image17.jpg"/><Relationship Id="rId27" Type="http://schemas.openxmlformats.org/officeDocument/2006/relationships/image" Target="media/image18.jpeg"/><Relationship Id="rId28" Type="http://schemas.openxmlformats.org/officeDocument/2006/relationships/image" Target="media/image19.jpeg"/><Relationship Id="rId29" Type="http://schemas.openxmlformats.org/officeDocument/2006/relationships/image" Target="media/image20.tiff"/><Relationship Id="rId73" Type="http://schemas.openxmlformats.org/officeDocument/2006/relationships/image" Target="media/image64.jpeg"/><Relationship Id="rId74" Type="http://schemas.openxmlformats.org/officeDocument/2006/relationships/image" Target="media/image65.jpeg"/><Relationship Id="rId75" Type="http://schemas.openxmlformats.org/officeDocument/2006/relationships/image" Target="media/image66.png"/><Relationship Id="rId76" Type="http://schemas.openxmlformats.org/officeDocument/2006/relationships/header" Target="header1.xml"/><Relationship Id="rId77" Type="http://schemas.openxmlformats.org/officeDocument/2006/relationships/footer" Target="footer1.xml"/><Relationship Id="rId78" Type="http://schemas.openxmlformats.org/officeDocument/2006/relationships/fontTable" Target="fontTable.xml"/><Relationship Id="rId79" Type="http://schemas.openxmlformats.org/officeDocument/2006/relationships/theme" Target="theme/theme1.xml"/><Relationship Id="rId60" Type="http://schemas.openxmlformats.org/officeDocument/2006/relationships/image" Target="media/image51.png"/><Relationship Id="rId61" Type="http://schemas.openxmlformats.org/officeDocument/2006/relationships/image" Target="media/image52.png"/><Relationship Id="rId62" Type="http://schemas.openxmlformats.org/officeDocument/2006/relationships/image" Target="media/image53.png"/><Relationship Id="rId10" Type="http://schemas.openxmlformats.org/officeDocument/2006/relationships/image" Target="media/image2.jpeg"/><Relationship Id="rId11" Type="http://schemas.openxmlformats.org/officeDocument/2006/relationships/image" Target="media/image3.jpeg"/><Relationship Id="rId12"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Applications:Microsoft%20Office%202004:Templates:My%20Templates:outline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31B9FC-8E73-0943-94FF-8166279BA5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outline1</Template>
  <TotalTime>42</TotalTime>
  <Pages>80</Pages>
  <Words>6567</Words>
  <Characters>37433</Characters>
  <Application>Microsoft Macintosh Word</Application>
  <DocSecurity>0</DocSecurity>
  <Lines>311</Lines>
  <Paragraphs>87</Paragraphs>
  <ScaleCrop>false</ScaleCrop>
  <HeadingPairs>
    <vt:vector size="4" baseType="variant">
      <vt:variant>
        <vt:lpstr>Title</vt:lpstr>
      </vt:variant>
      <vt:variant>
        <vt:i4>1</vt:i4>
      </vt:variant>
      <vt:variant>
        <vt:lpstr>Headings</vt:lpstr>
      </vt:variant>
      <vt:variant>
        <vt:i4>19</vt:i4>
      </vt:variant>
    </vt:vector>
  </HeadingPairs>
  <TitlesOfParts>
    <vt:vector size="20" baseType="lpstr">
      <vt:lpstr>Do's, Feb</vt:lpstr>
      <vt:lpstr>VidyoContribution™</vt:lpstr>
      <vt:lpstr>    Table of Contents *redo*</vt:lpstr>
      <vt:lpstr>    System Requirements, Setup</vt:lpstr>
      <vt:lpstr>        Contribution control station</vt:lpstr>
      <vt:lpstr>        Client station</vt:lpstr>
      <vt:lpstr>    Overview of the VidyoCast™ system </vt:lpstr>
      <vt:lpstr>        The complete VidyoCast™ suite</vt:lpstr>
      <vt:lpstr>    Introduction to VidyoContribution</vt:lpstr>
      <vt:lpstr>        Visually: the VidyoContribution Control Panel</vt:lpstr>
      <vt:lpstr>    Tutorial</vt:lpstr>
      <vt:lpstr>        Workflow: Feeds Manager</vt:lpstr>
      <vt:lpstr>        Workflow for the Remote Contributor</vt:lpstr>
      <vt:lpstr>    Reference</vt:lpstr>
      <vt:lpstr>        Home screen (Contribution control tab)</vt:lpstr>
      <vt:lpstr>        (My) Settings tab  </vt:lpstr>
      <vt:lpstr>    Appendix</vt:lpstr>
      <vt:lpstr>        Recommended Cameras</vt:lpstr>
      <vt:lpstr>        Installation: For Contributors</vt:lpstr>
      <vt:lpstr>        Statistics display</vt:lpstr>
    </vt:vector>
  </TitlesOfParts>
  <Company>Nombas, Inc.</Company>
  <LinksUpToDate>false</LinksUpToDate>
  <CharactersWithSpaces>43913</CharactersWithSpaces>
  <SharedDoc>false</SharedDoc>
  <HLinks>
    <vt:vector size="18" baseType="variant">
      <vt:variant>
        <vt:i4>7733345</vt:i4>
      </vt:variant>
      <vt:variant>
        <vt:i4>6</vt:i4>
      </vt:variant>
      <vt:variant>
        <vt:i4>0</vt:i4>
      </vt:variant>
      <vt:variant>
        <vt:i4>5</vt:i4>
      </vt:variant>
      <vt:variant>
        <vt:lpwstr>http://vidyocast.com/VidyoCentral.html</vt:lpwstr>
      </vt:variant>
      <vt:variant>
        <vt:lpwstr/>
      </vt:variant>
      <vt:variant>
        <vt:i4>3473479</vt:i4>
      </vt:variant>
      <vt:variant>
        <vt:i4>3</vt:i4>
      </vt:variant>
      <vt:variant>
        <vt:i4>0</vt:i4>
      </vt:variant>
      <vt:variant>
        <vt:i4>5</vt:i4>
      </vt:variant>
      <vt:variant>
        <vt:lpwstr>http://vidyocast.com/VidyoContribution.html</vt:lpwstr>
      </vt:variant>
      <vt:variant>
        <vt:lpwstr/>
      </vt:variant>
      <vt:variant>
        <vt:i4>589846</vt:i4>
      </vt:variant>
      <vt:variant>
        <vt:i4>0</vt:i4>
      </vt:variant>
      <vt:variant>
        <vt:i4>0</vt:i4>
      </vt:variant>
      <vt:variant>
        <vt:i4>5</vt:i4>
      </vt:variant>
      <vt:variant>
        <vt:lpwstr>http://vidyocast.com/technology.html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Do's, Feb</dc:title>
  <dc:subject/>
  <dc:creator>BR</dc:creator>
  <cp:keywords/>
  <dc:description/>
  <cp:lastModifiedBy>Bill</cp:lastModifiedBy>
  <cp:revision>7</cp:revision>
  <cp:lastPrinted>2013-03-20T17:24:00Z</cp:lastPrinted>
  <dcterms:created xsi:type="dcterms:W3CDTF">2013-03-22T21:31:00Z</dcterms:created>
  <dcterms:modified xsi:type="dcterms:W3CDTF">2013-03-27T16:03:00Z</dcterms:modified>
</cp:coreProperties>
</file>